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D4B6" w14:textId="77777777" w:rsidR="005C5EC5" w:rsidRDefault="005C5EC5" w:rsidP="005C5EC5">
      <w:pPr>
        <w:jc w:val="center"/>
        <w:rPr>
          <w:rFonts w:ascii="Candara" w:hAnsi="Candara"/>
          <w:b/>
          <w:bCs/>
          <w:lang w:val="en-US"/>
        </w:rPr>
      </w:pPr>
      <w:r>
        <w:rPr>
          <w:rFonts w:ascii="Candara" w:hAnsi="Candara"/>
          <w:b/>
          <w:bCs/>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C5EC5" w14:paraId="37D79FD1" w14:textId="77777777" w:rsidTr="005C5EC5">
        <w:trPr>
          <w:trHeight w:val="1266"/>
        </w:trPr>
        <w:tc>
          <w:tcPr>
            <w:tcW w:w="9010" w:type="dxa"/>
          </w:tcPr>
          <w:p w14:paraId="24FB2259" w14:textId="77777777" w:rsidR="005C5EC5" w:rsidRPr="00B41D41" w:rsidRDefault="005C5EC5" w:rsidP="005C5EC5">
            <w:pPr>
              <w:jc w:val="center"/>
              <w:rPr>
                <w:rFonts w:ascii="Candara" w:hAnsi="Candara"/>
                <w:b/>
              </w:rPr>
            </w:pPr>
            <w:r w:rsidRPr="00B41D41">
              <w:rPr>
                <w:rFonts w:ascii="Candara" w:hAnsi="Candara"/>
                <w:b/>
              </w:rPr>
              <w:t>KEPUTUSAN DIREKSI PT TIGAMAS UTAMASARI</w:t>
            </w:r>
          </w:p>
          <w:p w14:paraId="51616D06" w14:textId="77777777" w:rsidR="005C5EC5" w:rsidRPr="00B41D41" w:rsidRDefault="005C5EC5" w:rsidP="005C5EC5">
            <w:pPr>
              <w:jc w:val="center"/>
              <w:rPr>
                <w:rFonts w:ascii="Candara" w:hAnsi="Candara"/>
                <w:b/>
              </w:rPr>
            </w:pPr>
            <w:proofErr w:type="spellStart"/>
            <w:r w:rsidRPr="00B41D41">
              <w:rPr>
                <w:rFonts w:ascii="Candara" w:hAnsi="Candara"/>
                <w:b/>
              </w:rPr>
              <w:t>Nomor</w:t>
            </w:r>
            <w:proofErr w:type="spellEnd"/>
            <w:r w:rsidRPr="00B41D41">
              <w:rPr>
                <w:rFonts w:ascii="Candara" w:hAnsi="Candara"/>
                <w:b/>
              </w:rPr>
              <w:t>: XXXX/ X/ XX-XX</w:t>
            </w:r>
          </w:p>
          <w:p w14:paraId="10556F96" w14:textId="41DEB961" w:rsidR="005C5EC5" w:rsidRPr="00B41D41" w:rsidRDefault="005C5EC5" w:rsidP="005C5EC5">
            <w:pPr>
              <w:jc w:val="center"/>
              <w:rPr>
                <w:rFonts w:ascii="Candara" w:hAnsi="Candara"/>
                <w:b/>
              </w:rPr>
            </w:pPr>
            <w:proofErr w:type="spellStart"/>
            <w:r w:rsidRPr="00B41D41">
              <w:rPr>
                <w:rFonts w:ascii="Candara" w:hAnsi="Candara"/>
                <w:b/>
              </w:rPr>
              <w:t>Tanggal</w:t>
            </w:r>
            <w:proofErr w:type="spellEnd"/>
            <w:r w:rsidRPr="00B41D41">
              <w:rPr>
                <w:rFonts w:ascii="Candara" w:hAnsi="Candara"/>
                <w:b/>
              </w:rPr>
              <w:t xml:space="preserve">:  </w:t>
            </w:r>
            <w:proofErr w:type="spellStart"/>
            <w:r w:rsidRPr="00B41D41">
              <w:rPr>
                <w:rFonts w:ascii="Candara" w:hAnsi="Candara"/>
                <w:color w:val="A6A6A6" w:themeColor="background1" w:themeShade="A6"/>
              </w:rPr>
              <w:t>Tanggal</w:t>
            </w:r>
            <w:proofErr w:type="spellEnd"/>
            <w:r w:rsidRPr="00B41D41">
              <w:rPr>
                <w:rFonts w:ascii="Candara" w:hAnsi="Candara"/>
                <w:color w:val="A6A6A6" w:themeColor="background1" w:themeShade="A6"/>
              </w:rPr>
              <w:t xml:space="preserve"> </w:t>
            </w:r>
            <w:proofErr w:type="spellStart"/>
            <w:r w:rsidRPr="00B41D41">
              <w:rPr>
                <w:rFonts w:ascii="Candara" w:hAnsi="Candara"/>
                <w:color w:val="A6A6A6" w:themeColor="background1" w:themeShade="A6"/>
              </w:rPr>
              <w:t>Bulan</w:t>
            </w:r>
            <w:proofErr w:type="spellEnd"/>
            <w:r w:rsidRPr="00B41D41">
              <w:rPr>
                <w:rFonts w:ascii="Candara" w:hAnsi="Candara"/>
                <w:color w:val="A6A6A6" w:themeColor="background1" w:themeShade="A6"/>
              </w:rPr>
              <w:t xml:space="preserve"> </w:t>
            </w:r>
            <w:proofErr w:type="spellStart"/>
            <w:r w:rsidRPr="00B41D41">
              <w:rPr>
                <w:rFonts w:ascii="Candara" w:hAnsi="Candara"/>
                <w:color w:val="A6A6A6" w:themeColor="background1" w:themeShade="A6"/>
              </w:rPr>
              <w:t>Tahun</w:t>
            </w:r>
            <w:proofErr w:type="spellEnd"/>
          </w:p>
          <w:p w14:paraId="76E48538" w14:textId="77777777" w:rsidR="005C5EC5" w:rsidRDefault="005C5EC5" w:rsidP="005C5EC5">
            <w:pPr>
              <w:pStyle w:val="TOC1"/>
              <w:rPr>
                <w:lang w:val="en-US"/>
              </w:rPr>
            </w:pPr>
          </w:p>
        </w:tc>
      </w:tr>
      <w:tr w:rsidR="005C5EC5" w14:paraId="32ED5F60" w14:textId="77777777" w:rsidTr="005C5EC5">
        <w:trPr>
          <w:trHeight w:val="8938"/>
        </w:trPr>
        <w:tc>
          <w:tcPr>
            <w:tcW w:w="9010" w:type="dxa"/>
            <w:vAlign w:val="center"/>
          </w:tcPr>
          <w:p w14:paraId="724C9FB0" w14:textId="77777777" w:rsidR="005C5EC5" w:rsidRPr="00B41D41" w:rsidRDefault="005C5EC5" w:rsidP="005C5EC5">
            <w:pPr>
              <w:jc w:val="center"/>
              <w:rPr>
                <w:rFonts w:ascii="Candara" w:hAnsi="Candara"/>
                <w:b/>
              </w:rPr>
            </w:pPr>
            <w:r w:rsidRPr="00B41D41">
              <w:rPr>
                <w:rFonts w:ascii="Candara" w:hAnsi="Candara"/>
                <w:b/>
              </w:rPr>
              <w:t>TENTANG</w:t>
            </w:r>
          </w:p>
          <w:p w14:paraId="009705FF" w14:textId="77777777" w:rsidR="005C5EC5" w:rsidRPr="00B41D41" w:rsidRDefault="005C5EC5" w:rsidP="005C5EC5">
            <w:pPr>
              <w:jc w:val="center"/>
              <w:rPr>
                <w:rFonts w:ascii="Candara" w:hAnsi="Candara"/>
                <w:b/>
              </w:rPr>
            </w:pPr>
          </w:p>
          <w:p w14:paraId="3CCDC035" w14:textId="77777777" w:rsidR="005C5EC5" w:rsidRPr="00B41D41" w:rsidRDefault="005C5EC5" w:rsidP="005C5EC5">
            <w:pPr>
              <w:jc w:val="center"/>
              <w:rPr>
                <w:rFonts w:ascii="Candara" w:hAnsi="Candara"/>
                <w:b/>
              </w:rPr>
            </w:pPr>
          </w:p>
          <w:p w14:paraId="3C53906A" w14:textId="77777777" w:rsidR="005C5EC5" w:rsidRPr="002C2F46" w:rsidRDefault="005C5EC5" w:rsidP="005C5EC5">
            <w:pPr>
              <w:jc w:val="center"/>
              <w:rPr>
                <w:rFonts w:ascii="Candara" w:hAnsi="Candara"/>
                <w:b/>
              </w:rPr>
            </w:pPr>
            <w:r w:rsidRPr="002C2F46">
              <w:rPr>
                <w:rFonts w:ascii="Candara" w:hAnsi="Candara"/>
                <w:b/>
              </w:rPr>
              <w:t>KEBIJAKAN TATAKELOLA TEKNOLOGI INFORMASI</w:t>
            </w:r>
          </w:p>
          <w:p w14:paraId="6CD80BAC" w14:textId="77777777" w:rsidR="005C5EC5" w:rsidRPr="00B41D41" w:rsidRDefault="005C5EC5" w:rsidP="005C5EC5">
            <w:pPr>
              <w:jc w:val="center"/>
              <w:rPr>
                <w:rFonts w:ascii="Candara" w:hAnsi="Candara"/>
                <w:b/>
              </w:rPr>
            </w:pPr>
            <w:r w:rsidRPr="00B41D41">
              <w:rPr>
                <w:rFonts w:ascii="Candara" w:hAnsi="Candara"/>
                <w:b/>
              </w:rPr>
              <w:t>PT. TIGAMAS UTAMASARI</w:t>
            </w:r>
          </w:p>
          <w:p w14:paraId="3744A52B" w14:textId="77777777" w:rsidR="005C5EC5" w:rsidRPr="00B41D41" w:rsidRDefault="005C5EC5" w:rsidP="005C5EC5">
            <w:pPr>
              <w:jc w:val="center"/>
              <w:rPr>
                <w:rFonts w:ascii="Candara" w:hAnsi="Candara"/>
                <w:b/>
              </w:rPr>
            </w:pPr>
          </w:p>
          <w:p w14:paraId="5F813ACF" w14:textId="77777777" w:rsidR="005C5EC5" w:rsidRPr="00B41D41" w:rsidRDefault="005C5EC5" w:rsidP="005C5EC5">
            <w:pPr>
              <w:jc w:val="center"/>
              <w:rPr>
                <w:rFonts w:ascii="Candara" w:hAnsi="Candara"/>
                <w:b/>
              </w:rPr>
            </w:pPr>
          </w:p>
          <w:p w14:paraId="7BBA0F62" w14:textId="77777777" w:rsidR="005C5EC5" w:rsidRPr="00B41D41" w:rsidRDefault="005C5EC5" w:rsidP="005C5EC5">
            <w:pPr>
              <w:jc w:val="center"/>
              <w:rPr>
                <w:rFonts w:ascii="Candara" w:hAnsi="Candara"/>
                <w:b/>
              </w:rPr>
            </w:pPr>
          </w:p>
          <w:p w14:paraId="2BED09EE" w14:textId="77777777" w:rsidR="005C5EC5" w:rsidRPr="00B41D41" w:rsidRDefault="005C5EC5" w:rsidP="005C5EC5">
            <w:pPr>
              <w:jc w:val="center"/>
              <w:rPr>
                <w:rFonts w:ascii="Candara" w:hAnsi="Candara"/>
                <w:b/>
              </w:rPr>
            </w:pPr>
          </w:p>
          <w:p w14:paraId="6A98A8DB" w14:textId="77777777" w:rsidR="005C5EC5" w:rsidRPr="00B41D41" w:rsidRDefault="005C5EC5" w:rsidP="005C5EC5">
            <w:pPr>
              <w:jc w:val="center"/>
              <w:rPr>
                <w:rFonts w:ascii="Candara" w:hAnsi="Candara"/>
                <w:b/>
              </w:rPr>
            </w:pPr>
            <w:r w:rsidRPr="00B41D41">
              <w:rPr>
                <w:rFonts w:ascii="Candara" w:hAnsi="Candara"/>
                <w:b/>
                <w:noProof/>
                <w:lang w:val="en-US"/>
              </w:rPr>
              <w:drawing>
                <wp:inline distT="0" distB="0" distL="0" distR="0" wp14:anchorId="7AEA50A9" wp14:editId="0A256A92">
                  <wp:extent cx="1588508" cy="1429657"/>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96982" cy="1437284"/>
                          </a:xfrm>
                          <a:prstGeom prst="rect">
                            <a:avLst/>
                          </a:prstGeom>
                        </pic:spPr>
                      </pic:pic>
                    </a:graphicData>
                  </a:graphic>
                </wp:inline>
              </w:drawing>
            </w:r>
          </w:p>
          <w:p w14:paraId="661AF31C" w14:textId="77777777" w:rsidR="005C5EC5" w:rsidRDefault="005C5EC5" w:rsidP="005C5EC5">
            <w:pPr>
              <w:pStyle w:val="TOC1"/>
              <w:rPr>
                <w:lang w:val="en-US"/>
              </w:rPr>
            </w:pPr>
          </w:p>
        </w:tc>
      </w:tr>
      <w:tr w:rsidR="005C5EC5" w14:paraId="20061909" w14:textId="77777777" w:rsidTr="005C5EC5">
        <w:trPr>
          <w:trHeight w:val="138"/>
        </w:trPr>
        <w:tc>
          <w:tcPr>
            <w:tcW w:w="9010" w:type="dxa"/>
          </w:tcPr>
          <w:p w14:paraId="72BAE96A" w14:textId="77777777" w:rsidR="005C5EC5" w:rsidRPr="00B41D41" w:rsidRDefault="005C5EC5" w:rsidP="005C5EC5">
            <w:pPr>
              <w:tabs>
                <w:tab w:val="left" w:pos="8580"/>
              </w:tabs>
              <w:rPr>
                <w:rFonts w:ascii="Candara" w:hAnsi="Candara"/>
              </w:rPr>
            </w:pPr>
          </w:p>
          <w:p w14:paraId="07997342" w14:textId="77777777" w:rsidR="005C5EC5" w:rsidRPr="00B41D41" w:rsidRDefault="005C5EC5" w:rsidP="005C5EC5">
            <w:pPr>
              <w:tabs>
                <w:tab w:val="left" w:pos="8580"/>
              </w:tabs>
              <w:jc w:val="center"/>
              <w:rPr>
                <w:rFonts w:ascii="Candara" w:hAnsi="Candara"/>
              </w:rPr>
            </w:pPr>
            <w:r w:rsidRPr="00B41D41">
              <w:rPr>
                <w:rFonts w:ascii="Candara" w:hAnsi="Candara"/>
              </w:rPr>
              <w:t xml:space="preserve">Jl. </w:t>
            </w:r>
            <w:proofErr w:type="spellStart"/>
            <w:r w:rsidRPr="00B41D41">
              <w:rPr>
                <w:rFonts w:ascii="Candara" w:hAnsi="Candara"/>
              </w:rPr>
              <w:t>Tamansari</w:t>
            </w:r>
            <w:proofErr w:type="spellEnd"/>
            <w:r w:rsidRPr="00B41D41">
              <w:rPr>
                <w:rFonts w:ascii="Candara" w:hAnsi="Candara"/>
              </w:rPr>
              <w:t xml:space="preserve"> No 72 – Bandung 40132</w:t>
            </w:r>
          </w:p>
          <w:p w14:paraId="24E7663F" w14:textId="77777777" w:rsidR="005C5EC5" w:rsidRPr="00B41D41" w:rsidRDefault="005C5EC5" w:rsidP="005C5EC5">
            <w:pPr>
              <w:tabs>
                <w:tab w:val="left" w:pos="8580"/>
              </w:tabs>
              <w:jc w:val="center"/>
              <w:rPr>
                <w:rFonts w:ascii="Candara" w:hAnsi="Candara"/>
              </w:rPr>
            </w:pPr>
            <w:proofErr w:type="spellStart"/>
            <w:r w:rsidRPr="00B41D41">
              <w:rPr>
                <w:rFonts w:ascii="Candara" w:hAnsi="Candara"/>
              </w:rPr>
              <w:t>Jawa</w:t>
            </w:r>
            <w:proofErr w:type="spellEnd"/>
            <w:r w:rsidRPr="00B41D41">
              <w:rPr>
                <w:rFonts w:ascii="Candara" w:hAnsi="Candara"/>
              </w:rPr>
              <w:t xml:space="preserve"> Barat – Indonesia </w:t>
            </w:r>
          </w:p>
          <w:p w14:paraId="5C4A4C5C" w14:textId="77777777" w:rsidR="005C5EC5" w:rsidRPr="00B41D41" w:rsidRDefault="005C5EC5" w:rsidP="005C5EC5">
            <w:pPr>
              <w:tabs>
                <w:tab w:val="left" w:pos="8580"/>
              </w:tabs>
              <w:jc w:val="center"/>
              <w:rPr>
                <w:rFonts w:ascii="Candara" w:hAnsi="Candara"/>
              </w:rPr>
            </w:pPr>
            <w:r w:rsidRPr="00B41D41">
              <w:rPr>
                <w:rFonts w:ascii="Candara" w:hAnsi="Candara"/>
              </w:rPr>
              <w:t>Telp. (62-22) 2503188,2503189</w:t>
            </w:r>
          </w:p>
          <w:p w14:paraId="29605E95" w14:textId="77777777" w:rsidR="005C5EC5" w:rsidRPr="00B41D41" w:rsidRDefault="005C5EC5" w:rsidP="005C5EC5">
            <w:pPr>
              <w:tabs>
                <w:tab w:val="left" w:pos="8580"/>
              </w:tabs>
              <w:jc w:val="center"/>
              <w:rPr>
                <w:rFonts w:ascii="Candara" w:hAnsi="Candara"/>
              </w:rPr>
            </w:pPr>
            <w:r w:rsidRPr="00B41D41">
              <w:rPr>
                <w:rFonts w:ascii="Candara" w:hAnsi="Candara"/>
              </w:rPr>
              <w:t>Fax (62-22) 2500839</w:t>
            </w:r>
          </w:p>
          <w:p w14:paraId="711948F3" w14:textId="171BC9F1" w:rsidR="005C5EC5" w:rsidRPr="00B41D41" w:rsidRDefault="00D5476C" w:rsidP="005C5EC5">
            <w:pPr>
              <w:tabs>
                <w:tab w:val="left" w:pos="8580"/>
              </w:tabs>
              <w:jc w:val="center"/>
              <w:rPr>
                <w:rFonts w:ascii="Candara" w:hAnsi="Candara"/>
              </w:rPr>
            </w:pPr>
            <w:hyperlink r:id="rId8" w:history="1">
              <w:r w:rsidR="001F02FB" w:rsidRPr="00B83516">
                <w:rPr>
                  <w:rStyle w:val="Hyperlink"/>
                  <w:rFonts w:ascii="Candara" w:hAnsi="Candara"/>
                </w:rPr>
                <w:t>http:/ / www.tigamasutamasari.com</w:t>
              </w:r>
            </w:hyperlink>
          </w:p>
          <w:p w14:paraId="721095C6" w14:textId="77777777" w:rsidR="005C5EC5" w:rsidRPr="00B41D41" w:rsidRDefault="005C5EC5" w:rsidP="005C5EC5">
            <w:pPr>
              <w:tabs>
                <w:tab w:val="left" w:pos="8580"/>
              </w:tabs>
              <w:jc w:val="center"/>
              <w:rPr>
                <w:rFonts w:ascii="Candara" w:hAnsi="Candara"/>
              </w:rPr>
            </w:pPr>
            <w:r w:rsidRPr="00B41D41">
              <w:rPr>
                <w:rFonts w:ascii="Candara" w:hAnsi="Candara"/>
              </w:rPr>
              <w:t>Email: …………………</w:t>
            </w:r>
          </w:p>
          <w:p w14:paraId="014EC4BF" w14:textId="77777777" w:rsidR="005C5EC5" w:rsidRDefault="005C5EC5" w:rsidP="005C5EC5">
            <w:pPr>
              <w:pStyle w:val="TOC1"/>
              <w:rPr>
                <w:lang w:val="en-US"/>
              </w:rPr>
            </w:pPr>
          </w:p>
          <w:p w14:paraId="6D52E41D" w14:textId="77777777" w:rsidR="005C5EC5" w:rsidRDefault="005C5EC5" w:rsidP="005C5EC5">
            <w:pPr>
              <w:jc w:val="center"/>
              <w:rPr>
                <w:rFonts w:ascii="Candara" w:hAnsi="Candara"/>
                <w:b/>
                <w:bCs/>
                <w:lang w:val="en-US"/>
              </w:rPr>
            </w:pPr>
          </w:p>
        </w:tc>
      </w:tr>
    </w:tbl>
    <w:p w14:paraId="7BEF5F24" w14:textId="38A10006" w:rsidR="005C5EC5" w:rsidRDefault="0032668F" w:rsidP="005C5EC5">
      <w:pPr>
        <w:jc w:val="center"/>
        <w:rPr>
          <w:rFonts w:ascii="Candara" w:hAnsi="Candara"/>
          <w:b/>
          <w:bCs/>
          <w:lang w:val="en-US"/>
        </w:rPr>
      </w:pPr>
      <w:r>
        <w:rPr>
          <w:rFonts w:ascii="Candara" w:hAnsi="Candara"/>
          <w:b/>
          <w:bCs/>
          <w:noProof/>
          <w:lang w:val="en-US"/>
        </w:rPr>
        <mc:AlternateContent>
          <mc:Choice Requires="wps">
            <w:drawing>
              <wp:anchor distT="0" distB="0" distL="114300" distR="114300" simplePos="0" relativeHeight="251659264" behindDoc="0" locked="0" layoutInCell="1" allowOverlap="1" wp14:anchorId="138AC4E4" wp14:editId="15A11AEA">
                <wp:simplePos x="0" y="0"/>
                <wp:positionH relativeFrom="column">
                  <wp:posOffset>2857500</wp:posOffset>
                </wp:positionH>
                <wp:positionV relativeFrom="paragraph">
                  <wp:posOffset>486093</wp:posOffset>
                </wp:positionV>
                <wp:extent cx="271463" cy="314325"/>
                <wp:effectExtent l="0" t="0" r="0" b="3175"/>
                <wp:wrapNone/>
                <wp:docPr id="1" name="Rectangle 1"/>
                <wp:cNvGraphicFramePr/>
                <a:graphic xmlns:a="http://schemas.openxmlformats.org/drawingml/2006/main">
                  <a:graphicData uri="http://schemas.microsoft.com/office/word/2010/wordprocessingShape">
                    <wps:wsp>
                      <wps:cNvSpPr/>
                      <wps:spPr>
                        <a:xfrm>
                          <a:off x="0" y="0"/>
                          <a:ext cx="271463" cy="3143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A3A96" id="Rectangle 1" o:spid="_x0000_s1026" style="position:absolute;margin-left:225pt;margin-top:38.3pt;width:21.4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" fillcolor="white [3201]" stroked="f" strokeweight="1pt"/>
            </w:pict>
          </mc:Fallback>
        </mc:AlternateContent>
      </w:r>
    </w:p>
    <w:p w14:paraId="2A2421DA" w14:textId="1123CD40" w:rsidR="005C5EC5" w:rsidRPr="005C5EC5" w:rsidRDefault="005C5EC5" w:rsidP="005C5EC5">
      <w:pPr>
        <w:tabs>
          <w:tab w:val="left" w:pos="3897"/>
        </w:tabs>
        <w:rPr>
          <w:lang w:val="en-US"/>
        </w:rPr>
        <w:sectPr w:rsidR="005C5EC5" w:rsidRPr="005C5EC5" w:rsidSect="003146F0">
          <w:footerReference w:type="default" r:id="rId9"/>
          <w:pgSz w:w="11900" w:h="16840"/>
          <w:pgMar w:top="1440" w:right="1440" w:bottom="1440" w:left="1440" w:header="708" w:footer="708" w:gutter="0"/>
          <w:pgNumType w:fmt="lowerRoman" w:start="1"/>
          <w:cols w:space="708"/>
          <w:docGrid w:linePitch="360"/>
        </w:sectPr>
      </w:pPr>
    </w:p>
    <w:p w14:paraId="462F5FAE" w14:textId="07FAEEF5" w:rsidR="000842BC" w:rsidRPr="005C5EC5" w:rsidRDefault="000842BC" w:rsidP="009C1F8D">
      <w:pPr>
        <w:pStyle w:val="Heading1"/>
        <w:spacing w:before="0" w:line="360" w:lineRule="auto"/>
        <w:rPr>
          <w:rFonts w:ascii="Candara" w:hAnsi="Candara"/>
          <w:b/>
          <w:bCs/>
          <w:color w:val="auto"/>
          <w:sz w:val="24"/>
          <w:szCs w:val="24"/>
          <w:lang w:val="en-US"/>
        </w:rPr>
      </w:pPr>
    </w:p>
    <w:p w14:paraId="6AF0F030" w14:textId="77777777" w:rsidR="003146F0" w:rsidRDefault="005C5EC5" w:rsidP="005C5EC5">
      <w:pPr>
        <w:rPr>
          <w:lang w:val="de-DE"/>
        </w:rPr>
      </w:pPr>
      <w:r w:rsidRPr="005C5EC5">
        <w:rPr>
          <w:lang w:val="de-DE"/>
        </w:rPr>
        <w:t xml:space="preserve">DAFTAR </w:t>
      </w:r>
      <w:r>
        <w:rPr>
          <w:lang w:val="de-DE"/>
        </w:rPr>
        <w:t>ISI</w:t>
      </w:r>
    </w:p>
    <w:p w14:paraId="5696DF7F" w14:textId="77777777" w:rsidR="005C5EC5" w:rsidRDefault="005C5EC5" w:rsidP="005C5EC5">
      <w:pPr>
        <w:rPr>
          <w:lang w:val="de-DE"/>
        </w:rPr>
      </w:pPr>
    </w:p>
    <w:p w14:paraId="39268B06" w14:textId="4B092E9C" w:rsidR="005C5EC5" w:rsidRDefault="005C5EC5" w:rsidP="005C5EC5">
      <w:pPr>
        <w:pStyle w:val="TOC1"/>
        <w:rPr>
          <w:rFonts w:eastAsiaTheme="minorEastAsia"/>
          <w:noProof/>
          <w:sz w:val="24"/>
          <w:szCs w:val="24"/>
        </w:rPr>
      </w:pPr>
      <w:r w:rsidRPr="005C5EC5">
        <w:rPr>
          <w:sz w:val="24"/>
          <w:szCs w:val="24"/>
          <w:lang w:val="en-US"/>
        </w:rPr>
        <w:fldChar w:fldCharType="begin"/>
      </w:r>
      <w:r w:rsidRPr="005C5EC5">
        <w:rPr>
          <w:sz w:val="24"/>
          <w:szCs w:val="24"/>
          <w:lang w:val="en-US"/>
        </w:rPr>
        <w:instrText xml:space="preserve"> TOC \o "1-3" \h \z \u </w:instrText>
      </w:r>
      <w:r w:rsidRPr="005C5EC5">
        <w:rPr>
          <w:sz w:val="24"/>
          <w:szCs w:val="24"/>
          <w:lang w:val="en-US"/>
        </w:rPr>
        <w:fldChar w:fldCharType="separate"/>
      </w:r>
      <w:hyperlink w:anchor="_Toc23944537" w:history="1">
        <w:r w:rsidRPr="006343DE">
          <w:rPr>
            <w:rStyle w:val="Hyperlink"/>
            <w:rFonts w:ascii="Candara" w:hAnsi="Candara"/>
            <w:noProof/>
            <w:lang w:val="de-DE"/>
          </w:rPr>
          <w:t>KEBIJAKAN TATA KELOLA TEKNOLOGI INFORMASI</w:t>
        </w:r>
        <w:r>
          <w:rPr>
            <w:noProof/>
            <w:webHidden/>
          </w:rPr>
          <w:tab/>
        </w:r>
        <w:r>
          <w:rPr>
            <w:noProof/>
            <w:webHidden/>
          </w:rPr>
          <w:fldChar w:fldCharType="begin"/>
        </w:r>
        <w:r>
          <w:rPr>
            <w:noProof/>
            <w:webHidden/>
          </w:rPr>
          <w:instrText xml:space="preserve"> PAGEREF _Toc23944537 \h </w:instrText>
        </w:r>
        <w:r>
          <w:rPr>
            <w:noProof/>
            <w:webHidden/>
          </w:rPr>
        </w:r>
        <w:r>
          <w:rPr>
            <w:noProof/>
            <w:webHidden/>
          </w:rPr>
          <w:fldChar w:fldCharType="separate"/>
        </w:r>
        <w:r>
          <w:rPr>
            <w:noProof/>
            <w:webHidden/>
          </w:rPr>
          <w:t>1</w:t>
        </w:r>
        <w:r>
          <w:rPr>
            <w:noProof/>
            <w:webHidden/>
          </w:rPr>
          <w:fldChar w:fldCharType="end"/>
        </w:r>
      </w:hyperlink>
    </w:p>
    <w:p w14:paraId="16B043E4" w14:textId="35EE5FA3" w:rsidR="005C5EC5" w:rsidRDefault="00D5476C">
      <w:pPr>
        <w:pStyle w:val="TOC2"/>
        <w:tabs>
          <w:tab w:val="left" w:pos="720"/>
          <w:tab w:val="right" w:leader="dot" w:pos="9010"/>
        </w:tabs>
        <w:rPr>
          <w:rFonts w:eastAsiaTheme="minorEastAsia"/>
          <w:smallCaps w:val="0"/>
          <w:noProof/>
          <w:sz w:val="24"/>
          <w:szCs w:val="24"/>
        </w:rPr>
      </w:pPr>
      <w:hyperlink w:anchor="_Toc23944538" w:history="1">
        <w:r w:rsidR="005C5EC5" w:rsidRPr="006343DE">
          <w:rPr>
            <w:rStyle w:val="Hyperlink"/>
            <w:rFonts w:ascii="Candara" w:hAnsi="Candara"/>
            <w:b/>
            <w:bCs/>
            <w:noProof/>
            <w:lang w:val="en-US"/>
          </w:rPr>
          <w:t>1.</w:t>
        </w:r>
        <w:r w:rsidR="005C5EC5">
          <w:rPr>
            <w:rFonts w:eastAsiaTheme="minorEastAsia"/>
            <w:smallCaps w:val="0"/>
            <w:noProof/>
            <w:sz w:val="24"/>
            <w:szCs w:val="24"/>
          </w:rPr>
          <w:tab/>
        </w:r>
        <w:r w:rsidR="005C5EC5" w:rsidRPr="006343DE">
          <w:rPr>
            <w:rStyle w:val="Hyperlink"/>
            <w:rFonts w:ascii="Candara" w:hAnsi="Candara"/>
            <w:b/>
            <w:bCs/>
            <w:noProof/>
            <w:lang w:val="en-US"/>
          </w:rPr>
          <w:t>MAKSUD DAN TUJUAN</w:t>
        </w:r>
        <w:r w:rsidR="005C5EC5">
          <w:rPr>
            <w:noProof/>
            <w:webHidden/>
          </w:rPr>
          <w:tab/>
        </w:r>
        <w:r w:rsidR="005C5EC5">
          <w:rPr>
            <w:noProof/>
            <w:webHidden/>
          </w:rPr>
          <w:fldChar w:fldCharType="begin"/>
        </w:r>
        <w:r w:rsidR="005C5EC5">
          <w:rPr>
            <w:noProof/>
            <w:webHidden/>
          </w:rPr>
          <w:instrText xml:space="preserve"> PAGEREF _Toc23944538 \h </w:instrText>
        </w:r>
        <w:r w:rsidR="005C5EC5">
          <w:rPr>
            <w:noProof/>
            <w:webHidden/>
          </w:rPr>
        </w:r>
        <w:r w:rsidR="005C5EC5">
          <w:rPr>
            <w:noProof/>
            <w:webHidden/>
          </w:rPr>
          <w:fldChar w:fldCharType="separate"/>
        </w:r>
        <w:r w:rsidR="005C5EC5">
          <w:rPr>
            <w:noProof/>
            <w:webHidden/>
          </w:rPr>
          <w:t>1</w:t>
        </w:r>
        <w:r w:rsidR="005C5EC5">
          <w:rPr>
            <w:noProof/>
            <w:webHidden/>
          </w:rPr>
          <w:fldChar w:fldCharType="end"/>
        </w:r>
      </w:hyperlink>
    </w:p>
    <w:p w14:paraId="03294C16" w14:textId="22D9ABD1" w:rsidR="005C5EC5" w:rsidRDefault="00D5476C">
      <w:pPr>
        <w:pStyle w:val="TOC2"/>
        <w:tabs>
          <w:tab w:val="left" w:pos="720"/>
          <w:tab w:val="right" w:leader="dot" w:pos="9010"/>
        </w:tabs>
        <w:rPr>
          <w:rFonts w:eastAsiaTheme="minorEastAsia"/>
          <w:smallCaps w:val="0"/>
          <w:noProof/>
          <w:sz w:val="24"/>
          <w:szCs w:val="24"/>
        </w:rPr>
      </w:pPr>
      <w:hyperlink w:anchor="_Toc23944539" w:history="1">
        <w:r w:rsidR="005C5EC5" w:rsidRPr="006343DE">
          <w:rPr>
            <w:rStyle w:val="Hyperlink"/>
            <w:rFonts w:ascii="Candara" w:hAnsi="Candara"/>
            <w:b/>
            <w:bCs/>
            <w:noProof/>
            <w:lang w:val="en-US"/>
          </w:rPr>
          <w:t>2.</w:t>
        </w:r>
        <w:r w:rsidR="005C5EC5">
          <w:rPr>
            <w:rFonts w:eastAsiaTheme="minorEastAsia"/>
            <w:smallCaps w:val="0"/>
            <w:noProof/>
            <w:sz w:val="24"/>
            <w:szCs w:val="24"/>
          </w:rPr>
          <w:tab/>
        </w:r>
        <w:r w:rsidR="005C5EC5" w:rsidRPr="006343DE">
          <w:rPr>
            <w:rStyle w:val="Hyperlink"/>
            <w:rFonts w:ascii="Candara" w:hAnsi="Candara"/>
            <w:b/>
            <w:bCs/>
            <w:noProof/>
            <w:lang w:val="en-US"/>
          </w:rPr>
          <w:t>DEFI</w:t>
        </w:r>
        <w:r w:rsidR="005C5EC5" w:rsidRPr="006343DE">
          <w:rPr>
            <w:rStyle w:val="Hyperlink"/>
            <w:rFonts w:ascii="Candara" w:hAnsi="Candara"/>
            <w:b/>
            <w:bCs/>
            <w:noProof/>
            <w:lang w:val="en-US"/>
          </w:rPr>
          <w:t>N</w:t>
        </w:r>
        <w:r w:rsidR="005C5EC5" w:rsidRPr="006343DE">
          <w:rPr>
            <w:rStyle w:val="Hyperlink"/>
            <w:rFonts w:ascii="Candara" w:hAnsi="Candara"/>
            <w:b/>
            <w:bCs/>
            <w:noProof/>
            <w:lang w:val="en-US"/>
          </w:rPr>
          <w:t>ISI</w:t>
        </w:r>
        <w:r w:rsidR="005C5EC5">
          <w:rPr>
            <w:noProof/>
            <w:webHidden/>
          </w:rPr>
          <w:tab/>
        </w:r>
        <w:r w:rsidR="005C5EC5">
          <w:rPr>
            <w:noProof/>
            <w:webHidden/>
          </w:rPr>
          <w:fldChar w:fldCharType="begin"/>
        </w:r>
        <w:r w:rsidR="005C5EC5">
          <w:rPr>
            <w:noProof/>
            <w:webHidden/>
          </w:rPr>
          <w:instrText xml:space="preserve"> PAGEREF _Toc23944539 \h </w:instrText>
        </w:r>
        <w:r w:rsidR="005C5EC5">
          <w:rPr>
            <w:noProof/>
            <w:webHidden/>
          </w:rPr>
        </w:r>
        <w:r w:rsidR="005C5EC5">
          <w:rPr>
            <w:noProof/>
            <w:webHidden/>
          </w:rPr>
          <w:fldChar w:fldCharType="separate"/>
        </w:r>
        <w:r w:rsidR="005C5EC5">
          <w:rPr>
            <w:noProof/>
            <w:webHidden/>
          </w:rPr>
          <w:t>1</w:t>
        </w:r>
        <w:r w:rsidR="005C5EC5">
          <w:rPr>
            <w:noProof/>
            <w:webHidden/>
          </w:rPr>
          <w:fldChar w:fldCharType="end"/>
        </w:r>
      </w:hyperlink>
    </w:p>
    <w:p w14:paraId="62589BB1" w14:textId="56079076" w:rsidR="005C5EC5" w:rsidRDefault="00D5476C">
      <w:pPr>
        <w:pStyle w:val="TOC2"/>
        <w:tabs>
          <w:tab w:val="left" w:pos="720"/>
          <w:tab w:val="right" w:leader="dot" w:pos="9010"/>
        </w:tabs>
        <w:rPr>
          <w:rFonts w:eastAsiaTheme="minorEastAsia"/>
          <w:smallCaps w:val="0"/>
          <w:noProof/>
          <w:sz w:val="24"/>
          <w:szCs w:val="24"/>
        </w:rPr>
      </w:pPr>
      <w:hyperlink w:anchor="_Toc23944540" w:history="1">
        <w:r w:rsidR="005C5EC5" w:rsidRPr="006343DE">
          <w:rPr>
            <w:rStyle w:val="Hyperlink"/>
            <w:rFonts w:ascii="Candara" w:hAnsi="Candara"/>
            <w:b/>
            <w:bCs/>
            <w:noProof/>
            <w:lang w:val="en-US"/>
          </w:rPr>
          <w:t>3.</w:t>
        </w:r>
        <w:r w:rsidR="005C5EC5">
          <w:rPr>
            <w:rFonts w:eastAsiaTheme="minorEastAsia"/>
            <w:smallCaps w:val="0"/>
            <w:noProof/>
            <w:sz w:val="24"/>
            <w:szCs w:val="24"/>
          </w:rPr>
          <w:tab/>
        </w:r>
        <w:r w:rsidR="005C5EC5" w:rsidRPr="006343DE">
          <w:rPr>
            <w:rStyle w:val="Hyperlink"/>
            <w:rFonts w:ascii="Candara" w:hAnsi="Candara"/>
            <w:b/>
            <w:bCs/>
            <w:noProof/>
            <w:lang w:val="en-US"/>
          </w:rPr>
          <w:t>RUANG LINGKUP</w:t>
        </w:r>
        <w:r w:rsidR="005C5EC5">
          <w:rPr>
            <w:noProof/>
            <w:webHidden/>
          </w:rPr>
          <w:tab/>
        </w:r>
        <w:r w:rsidR="005C5EC5">
          <w:rPr>
            <w:noProof/>
            <w:webHidden/>
          </w:rPr>
          <w:fldChar w:fldCharType="begin"/>
        </w:r>
        <w:r w:rsidR="005C5EC5">
          <w:rPr>
            <w:noProof/>
            <w:webHidden/>
          </w:rPr>
          <w:instrText xml:space="preserve"> PAGEREF _Toc23944540 \h </w:instrText>
        </w:r>
        <w:r w:rsidR="005C5EC5">
          <w:rPr>
            <w:noProof/>
            <w:webHidden/>
          </w:rPr>
        </w:r>
        <w:r w:rsidR="005C5EC5">
          <w:rPr>
            <w:noProof/>
            <w:webHidden/>
          </w:rPr>
          <w:fldChar w:fldCharType="separate"/>
        </w:r>
        <w:r w:rsidR="005C5EC5">
          <w:rPr>
            <w:noProof/>
            <w:webHidden/>
          </w:rPr>
          <w:t>8</w:t>
        </w:r>
        <w:r w:rsidR="005C5EC5">
          <w:rPr>
            <w:noProof/>
            <w:webHidden/>
          </w:rPr>
          <w:fldChar w:fldCharType="end"/>
        </w:r>
      </w:hyperlink>
    </w:p>
    <w:p w14:paraId="7C59BBE0" w14:textId="3F7C2AA0" w:rsidR="005C5EC5" w:rsidRDefault="00D5476C">
      <w:pPr>
        <w:pStyle w:val="TOC2"/>
        <w:tabs>
          <w:tab w:val="left" w:pos="720"/>
          <w:tab w:val="right" w:leader="dot" w:pos="9010"/>
        </w:tabs>
        <w:rPr>
          <w:rFonts w:eastAsiaTheme="minorEastAsia"/>
          <w:smallCaps w:val="0"/>
          <w:noProof/>
          <w:sz w:val="24"/>
          <w:szCs w:val="24"/>
        </w:rPr>
      </w:pPr>
      <w:hyperlink w:anchor="_Toc23944541" w:history="1">
        <w:r w:rsidR="005C5EC5" w:rsidRPr="006343DE">
          <w:rPr>
            <w:rStyle w:val="Hyperlink"/>
            <w:rFonts w:ascii="Candara" w:hAnsi="Candara"/>
            <w:b/>
            <w:bCs/>
            <w:noProof/>
            <w:lang w:val="en-US"/>
          </w:rPr>
          <w:t>4.</w:t>
        </w:r>
        <w:r w:rsidR="005C5EC5">
          <w:rPr>
            <w:rFonts w:eastAsiaTheme="minorEastAsia"/>
            <w:smallCaps w:val="0"/>
            <w:noProof/>
            <w:sz w:val="24"/>
            <w:szCs w:val="24"/>
          </w:rPr>
          <w:tab/>
        </w:r>
        <w:r w:rsidR="005C5EC5" w:rsidRPr="006343DE">
          <w:rPr>
            <w:rStyle w:val="Hyperlink"/>
            <w:rFonts w:ascii="Candara" w:hAnsi="Candara"/>
            <w:b/>
            <w:bCs/>
            <w:noProof/>
            <w:lang w:val="en-US"/>
          </w:rPr>
          <w:t>REFERENSI</w:t>
        </w:r>
        <w:r w:rsidR="005C5EC5">
          <w:rPr>
            <w:noProof/>
            <w:webHidden/>
          </w:rPr>
          <w:tab/>
        </w:r>
        <w:r w:rsidR="005C5EC5">
          <w:rPr>
            <w:noProof/>
            <w:webHidden/>
          </w:rPr>
          <w:fldChar w:fldCharType="begin"/>
        </w:r>
        <w:r w:rsidR="005C5EC5">
          <w:rPr>
            <w:noProof/>
            <w:webHidden/>
          </w:rPr>
          <w:instrText xml:space="preserve"> PAGEREF _Toc23944541 \h </w:instrText>
        </w:r>
        <w:r w:rsidR="005C5EC5">
          <w:rPr>
            <w:noProof/>
            <w:webHidden/>
          </w:rPr>
        </w:r>
        <w:r w:rsidR="005C5EC5">
          <w:rPr>
            <w:noProof/>
            <w:webHidden/>
          </w:rPr>
          <w:fldChar w:fldCharType="separate"/>
        </w:r>
        <w:r w:rsidR="005C5EC5">
          <w:rPr>
            <w:noProof/>
            <w:webHidden/>
          </w:rPr>
          <w:t>8</w:t>
        </w:r>
        <w:r w:rsidR="005C5EC5">
          <w:rPr>
            <w:noProof/>
            <w:webHidden/>
          </w:rPr>
          <w:fldChar w:fldCharType="end"/>
        </w:r>
      </w:hyperlink>
    </w:p>
    <w:p w14:paraId="19898AC5" w14:textId="2F62EA9B" w:rsidR="005C5EC5" w:rsidRDefault="00D5476C">
      <w:pPr>
        <w:pStyle w:val="TOC2"/>
        <w:tabs>
          <w:tab w:val="left" w:pos="720"/>
          <w:tab w:val="right" w:leader="dot" w:pos="9010"/>
        </w:tabs>
        <w:rPr>
          <w:rFonts w:eastAsiaTheme="minorEastAsia"/>
          <w:smallCaps w:val="0"/>
          <w:noProof/>
          <w:sz w:val="24"/>
          <w:szCs w:val="24"/>
        </w:rPr>
      </w:pPr>
      <w:hyperlink w:anchor="_Toc23944542" w:history="1">
        <w:r w:rsidR="005C5EC5" w:rsidRPr="006343DE">
          <w:rPr>
            <w:rStyle w:val="Hyperlink"/>
            <w:rFonts w:ascii="Candara" w:hAnsi="Candara"/>
            <w:b/>
            <w:bCs/>
            <w:noProof/>
            <w:lang w:val="en-US"/>
          </w:rPr>
          <w:t>5.</w:t>
        </w:r>
        <w:r w:rsidR="005C5EC5">
          <w:rPr>
            <w:rFonts w:eastAsiaTheme="minorEastAsia"/>
            <w:smallCaps w:val="0"/>
            <w:noProof/>
            <w:sz w:val="24"/>
            <w:szCs w:val="24"/>
          </w:rPr>
          <w:tab/>
        </w:r>
        <w:r w:rsidR="005C5EC5" w:rsidRPr="006343DE">
          <w:rPr>
            <w:rStyle w:val="Hyperlink"/>
            <w:rFonts w:ascii="Candara" w:hAnsi="Candara"/>
            <w:b/>
            <w:bCs/>
            <w:noProof/>
            <w:lang w:val="en-US"/>
          </w:rPr>
          <w:t>PRINSIP DASAR</w:t>
        </w:r>
        <w:r w:rsidR="005C5EC5">
          <w:rPr>
            <w:noProof/>
            <w:webHidden/>
          </w:rPr>
          <w:tab/>
        </w:r>
        <w:r w:rsidR="005C5EC5">
          <w:rPr>
            <w:noProof/>
            <w:webHidden/>
          </w:rPr>
          <w:fldChar w:fldCharType="begin"/>
        </w:r>
        <w:r w:rsidR="005C5EC5">
          <w:rPr>
            <w:noProof/>
            <w:webHidden/>
          </w:rPr>
          <w:instrText xml:space="preserve"> PAGEREF _Toc23944542 \h </w:instrText>
        </w:r>
        <w:r w:rsidR="005C5EC5">
          <w:rPr>
            <w:noProof/>
            <w:webHidden/>
          </w:rPr>
        </w:r>
        <w:r w:rsidR="005C5EC5">
          <w:rPr>
            <w:noProof/>
            <w:webHidden/>
          </w:rPr>
          <w:fldChar w:fldCharType="separate"/>
        </w:r>
        <w:r w:rsidR="005C5EC5">
          <w:rPr>
            <w:noProof/>
            <w:webHidden/>
          </w:rPr>
          <w:t>8</w:t>
        </w:r>
        <w:r w:rsidR="005C5EC5">
          <w:rPr>
            <w:noProof/>
            <w:webHidden/>
          </w:rPr>
          <w:fldChar w:fldCharType="end"/>
        </w:r>
      </w:hyperlink>
    </w:p>
    <w:p w14:paraId="4C9D6DEC" w14:textId="04332974" w:rsidR="005C5EC5" w:rsidRDefault="00D5476C">
      <w:pPr>
        <w:pStyle w:val="TOC2"/>
        <w:tabs>
          <w:tab w:val="left" w:pos="720"/>
          <w:tab w:val="right" w:leader="dot" w:pos="9010"/>
        </w:tabs>
        <w:rPr>
          <w:rFonts w:eastAsiaTheme="minorEastAsia"/>
          <w:smallCaps w:val="0"/>
          <w:noProof/>
          <w:sz w:val="24"/>
          <w:szCs w:val="24"/>
        </w:rPr>
      </w:pPr>
      <w:hyperlink w:anchor="_Toc23944543" w:history="1">
        <w:r w:rsidR="005C5EC5" w:rsidRPr="006343DE">
          <w:rPr>
            <w:rStyle w:val="Hyperlink"/>
            <w:rFonts w:ascii="Candara" w:hAnsi="Candara"/>
            <w:b/>
            <w:bCs/>
            <w:noProof/>
            <w:lang w:val="en-US"/>
          </w:rPr>
          <w:t>6.</w:t>
        </w:r>
        <w:r w:rsidR="005C5EC5">
          <w:rPr>
            <w:rFonts w:eastAsiaTheme="minorEastAsia"/>
            <w:smallCaps w:val="0"/>
            <w:noProof/>
            <w:sz w:val="24"/>
            <w:szCs w:val="24"/>
          </w:rPr>
          <w:tab/>
        </w:r>
        <w:r w:rsidR="005C5EC5" w:rsidRPr="006343DE">
          <w:rPr>
            <w:rStyle w:val="Hyperlink"/>
            <w:rFonts w:ascii="Candara" w:hAnsi="Candara"/>
            <w:b/>
            <w:bCs/>
            <w:noProof/>
            <w:lang w:val="en-US"/>
          </w:rPr>
          <w:t>KEBIJAKAN DASAR/P</w:t>
        </w:r>
        <w:r w:rsidR="005C5EC5" w:rsidRPr="006343DE">
          <w:rPr>
            <w:rStyle w:val="Hyperlink"/>
            <w:rFonts w:ascii="Candara" w:hAnsi="Candara"/>
            <w:b/>
            <w:bCs/>
            <w:noProof/>
            <w:lang w:val="en-US"/>
          </w:rPr>
          <w:t>E</w:t>
        </w:r>
        <w:r w:rsidR="005C5EC5" w:rsidRPr="006343DE">
          <w:rPr>
            <w:rStyle w:val="Hyperlink"/>
            <w:rFonts w:ascii="Candara" w:hAnsi="Candara"/>
            <w:b/>
            <w:bCs/>
            <w:noProof/>
            <w:lang w:val="en-US"/>
          </w:rPr>
          <w:t>DOMAN PELAKSANAAN</w:t>
        </w:r>
        <w:r w:rsidR="005C5EC5">
          <w:rPr>
            <w:noProof/>
            <w:webHidden/>
          </w:rPr>
          <w:tab/>
        </w:r>
        <w:r w:rsidR="005C5EC5">
          <w:rPr>
            <w:noProof/>
            <w:webHidden/>
          </w:rPr>
          <w:fldChar w:fldCharType="begin"/>
        </w:r>
        <w:r w:rsidR="005C5EC5">
          <w:rPr>
            <w:noProof/>
            <w:webHidden/>
          </w:rPr>
          <w:instrText xml:space="preserve"> PAGEREF _Toc23944543 \h </w:instrText>
        </w:r>
        <w:r w:rsidR="005C5EC5">
          <w:rPr>
            <w:noProof/>
            <w:webHidden/>
          </w:rPr>
        </w:r>
        <w:r w:rsidR="005C5EC5">
          <w:rPr>
            <w:noProof/>
            <w:webHidden/>
          </w:rPr>
          <w:fldChar w:fldCharType="separate"/>
        </w:r>
        <w:r w:rsidR="005C5EC5">
          <w:rPr>
            <w:noProof/>
            <w:webHidden/>
          </w:rPr>
          <w:t>9</w:t>
        </w:r>
        <w:r w:rsidR="005C5EC5">
          <w:rPr>
            <w:noProof/>
            <w:webHidden/>
          </w:rPr>
          <w:fldChar w:fldCharType="end"/>
        </w:r>
      </w:hyperlink>
    </w:p>
    <w:p w14:paraId="5960A3BD" w14:textId="5A5CE769" w:rsidR="005C5EC5" w:rsidRPr="005C5EC5" w:rsidRDefault="005C5EC5" w:rsidP="005C5EC5">
      <w:pPr>
        <w:rPr>
          <w:lang w:val="de-DE"/>
        </w:rPr>
        <w:sectPr w:rsidR="005C5EC5" w:rsidRPr="005C5EC5" w:rsidSect="003146F0">
          <w:pgSz w:w="11900" w:h="16840"/>
          <w:pgMar w:top="1440" w:right="1440" w:bottom="1440" w:left="1440" w:header="708" w:footer="708" w:gutter="0"/>
          <w:pgNumType w:fmt="lowerRoman" w:start="1"/>
          <w:cols w:space="708"/>
          <w:docGrid w:linePitch="360"/>
        </w:sectPr>
      </w:pPr>
      <w:r w:rsidRPr="005C5EC5">
        <w:rPr>
          <w:rFonts w:ascii="Candara" w:hAnsi="Candara"/>
          <w:b/>
          <w:bCs/>
          <w:lang w:val="en-US"/>
        </w:rPr>
        <w:fldChar w:fldCharType="end"/>
      </w:r>
    </w:p>
    <w:p w14:paraId="66BC3188" w14:textId="3CD52E5E" w:rsidR="009C1F8D" w:rsidRPr="005C5EC5" w:rsidRDefault="009C1F8D" w:rsidP="009C1F8D">
      <w:pPr>
        <w:pStyle w:val="Heading1"/>
        <w:spacing w:before="0" w:line="360" w:lineRule="auto"/>
        <w:rPr>
          <w:rFonts w:ascii="Candara" w:hAnsi="Candara"/>
          <w:b/>
          <w:bCs/>
          <w:color w:val="auto"/>
          <w:sz w:val="24"/>
          <w:szCs w:val="24"/>
          <w:lang w:val="de-DE"/>
        </w:rPr>
      </w:pPr>
      <w:bookmarkStart w:id="0" w:name="_Toc23944537"/>
      <w:r w:rsidRPr="005C5EC5">
        <w:rPr>
          <w:rFonts w:ascii="Candara" w:hAnsi="Candara"/>
          <w:b/>
          <w:bCs/>
          <w:color w:val="auto"/>
          <w:sz w:val="24"/>
          <w:szCs w:val="24"/>
          <w:lang w:val="de-DE"/>
        </w:rPr>
        <w:lastRenderedPageBreak/>
        <w:t>KEBIJAKAN TATA KELOLA TEKNOLOGI INFORMASI</w:t>
      </w:r>
      <w:bookmarkEnd w:id="0"/>
    </w:p>
    <w:p w14:paraId="5CC5107C" w14:textId="77777777" w:rsidR="009C1F8D" w:rsidRPr="005C5EC5" w:rsidRDefault="00757A34" w:rsidP="009C1F8D">
      <w:pPr>
        <w:pStyle w:val="Heading2"/>
        <w:numPr>
          <w:ilvl w:val="0"/>
          <w:numId w:val="1"/>
        </w:numPr>
        <w:spacing w:before="0" w:line="360" w:lineRule="auto"/>
        <w:ind w:left="426" w:hanging="426"/>
        <w:rPr>
          <w:rFonts w:ascii="Candara" w:hAnsi="Candara"/>
          <w:b/>
          <w:bCs/>
          <w:color w:val="auto"/>
          <w:sz w:val="24"/>
          <w:szCs w:val="24"/>
          <w:lang w:val="en-US"/>
        </w:rPr>
      </w:pPr>
      <w:bookmarkStart w:id="1" w:name="_Toc23944538"/>
      <w:r w:rsidRPr="005C5EC5">
        <w:rPr>
          <w:rFonts w:ascii="Candara" w:hAnsi="Candara"/>
          <w:b/>
          <w:bCs/>
          <w:color w:val="auto"/>
          <w:sz w:val="24"/>
          <w:szCs w:val="24"/>
          <w:lang w:val="en-US"/>
        </w:rPr>
        <w:t xml:space="preserve">MAKSUD DAN </w:t>
      </w:r>
      <w:r w:rsidR="009C1F8D" w:rsidRPr="005C5EC5">
        <w:rPr>
          <w:rFonts w:ascii="Candara" w:hAnsi="Candara"/>
          <w:b/>
          <w:bCs/>
          <w:color w:val="auto"/>
          <w:sz w:val="24"/>
          <w:szCs w:val="24"/>
          <w:lang w:val="en-US"/>
        </w:rPr>
        <w:t>TUJUAN</w:t>
      </w:r>
      <w:bookmarkEnd w:id="1"/>
    </w:p>
    <w:p w14:paraId="0F165C56" w14:textId="77777777" w:rsidR="00757A34" w:rsidRPr="005C5EC5" w:rsidRDefault="00757A34" w:rsidP="00757A34">
      <w:pPr>
        <w:pStyle w:val="Num4"/>
        <w:numPr>
          <w:ilvl w:val="1"/>
          <w:numId w:val="6"/>
        </w:numPr>
        <w:tabs>
          <w:tab w:val="clear" w:pos="720"/>
        </w:tabs>
        <w:ind w:left="1134" w:hanging="708"/>
        <w:rPr>
          <w:rFonts w:ascii="Candara" w:hAnsi="Candara"/>
          <w:sz w:val="24"/>
          <w:szCs w:val="24"/>
        </w:rPr>
      </w:pPr>
      <w:r w:rsidRPr="005C5EC5">
        <w:rPr>
          <w:rFonts w:ascii="Candara" w:hAnsi="Candara"/>
          <w:sz w:val="24"/>
          <w:szCs w:val="24"/>
        </w:rPr>
        <w:t xml:space="preserve">Maksud ditetapkannya keputusan ini adalah untuk memberikan referensi kepada seluruh komponen pelaksana Tata Kelola dan Manajemen TI </w:t>
      </w:r>
      <w:proofErr w:type="spellStart"/>
      <w:r w:rsidRPr="005C5EC5">
        <w:rPr>
          <w:rFonts w:ascii="Candara" w:hAnsi="Candara"/>
          <w:sz w:val="24"/>
          <w:szCs w:val="24"/>
          <w:lang w:val="it-IT"/>
        </w:rPr>
        <w:t>Perusahaan</w:t>
      </w:r>
      <w:proofErr w:type="spellEnd"/>
      <w:r w:rsidRPr="005C5EC5">
        <w:rPr>
          <w:rFonts w:ascii="Candara" w:hAnsi="Candara"/>
          <w:sz w:val="24"/>
          <w:szCs w:val="24"/>
        </w:rPr>
        <w:t xml:space="preserve"> dalam menyusun dan menetapkan prosedur operasional agar terjadi keselarasan pada tataran strategis, taktis dan operasional</w:t>
      </w:r>
      <w:r w:rsidRPr="005C5EC5">
        <w:rPr>
          <w:rFonts w:ascii="Candara" w:hAnsi="Candara"/>
          <w:sz w:val="24"/>
          <w:szCs w:val="24"/>
          <w:lang w:val="en-US"/>
        </w:rPr>
        <w:t>;</w:t>
      </w:r>
    </w:p>
    <w:p w14:paraId="67E1094F" w14:textId="77777777" w:rsidR="009C1F8D" w:rsidRPr="005C5EC5" w:rsidRDefault="00757A34" w:rsidP="00757A34">
      <w:pPr>
        <w:pStyle w:val="Num4"/>
        <w:numPr>
          <w:ilvl w:val="1"/>
          <w:numId w:val="6"/>
        </w:numPr>
        <w:tabs>
          <w:tab w:val="clear" w:pos="720"/>
        </w:tabs>
        <w:ind w:left="1134" w:hanging="708"/>
        <w:rPr>
          <w:rFonts w:ascii="Candara" w:hAnsi="Candara"/>
          <w:sz w:val="24"/>
          <w:szCs w:val="24"/>
        </w:rPr>
      </w:pPr>
      <w:r w:rsidRPr="005C5EC5">
        <w:rPr>
          <w:rFonts w:ascii="Candara" w:hAnsi="Candara"/>
          <w:sz w:val="24"/>
          <w:szCs w:val="24"/>
        </w:rPr>
        <w:t>Tujuan ditetapkannya kebijakan ini adalah tersedianya panduan untuk mewujudkan standardisasi pelaksanaan proses Tata Kelola dan Manajemen TI di Perusahaan.</w:t>
      </w:r>
    </w:p>
    <w:p w14:paraId="3F2F1323" w14:textId="77777777" w:rsidR="009C1F8D" w:rsidRPr="005C5EC5" w:rsidRDefault="009C1F8D" w:rsidP="009C1F8D">
      <w:pPr>
        <w:pStyle w:val="Heading2"/>
        <w:numPr>
          <w:ilvl w:val="0"/>
          <w:numId w:val="1"/>
        </w:numPr>
        <w:spacing w:before="0" w:line="360" w:lineRule="auto"/>
        <w:ind w:left="426" w:hanging="426"/>
        <w:rPr>
          <w:rFonts w:ascii="Candara" w:hAnsi="Candara"/>
          <w:b/>
          <w:bCs/>
          <w:color w:val="auto"/>
          <w:sz w:val="24"/>
          <w:szCs w:val="24"/>
          <w:lang w:val="en-US"/>
        </w:rPr>
      </w:pPr>
      <w:bookmarkStart w:id="2" w:name="_Toc23944539"/>
      <w:r w:rsidRPr="005C5EC5">
        <w:rPr>
          <w:rFonts w:ascii="Candara" w:hAnsi="Candara"/>
          <w:b/>
          <w:bCs/>
          <w:color w:val="auto"/>
          <w:sz w:val="24"/>
          <w:szCs w:val="24"/>
          <w:lang w:val="en-US"/>
        </w:rPr>
        <w:t>DEFINISI</w:t>
      </w:r>
      <w:bookmarkEnd w:id="2"/>
    </w:p>
    <w:p w14:paraId="7410326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Induk Perusahaan (yang selanjutnya disebut Holding) adalah </w:t>
      </w:r>
      <w:r w:rsidRPr="005C5EC5">
        <w:rPr>
          <w:rFonts w:ascii="Candara" w:hAnsi="Candara"/>
          <w:sz w:val="24"/>
          <w:szCs w:val="24"/>
          <w:shd w:val="clear" w:color="auto" w:fill="FFFFFF"/>
        </w:rPr>
        <w:t>perusahaan yang menjadi perusahaan utama yang membawahi beberapa perusahaan yang tergabung ke dalam satu grup perusahaan;</w:t>
      </w:r>
    </w:p>
    <w:p w14:paraId="2C6B88B8"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Anak Perusahaan (yang selanjutnya disingkat AP) adalah perusahaan yang berada di bawah naungan Induk Perusahaan.</w:t>
      </w:r>
    </w:p>
    <w:p w14:paraId="3468BDE8" w14:textId="6F890F89"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Akuisisi Teknologi Informasi adalah suatu proses penyediaan sistem aplikasi atau infrastruktur dengan pengadaan dari pihak ketiga melalui mekanisme pengadaan baku perusahaan.</w:t>
      </w:r>
    </w:p>
    <w:p w14:paraId="314A369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Aplikasi TI adalah sistem dan prosedur yang telah </w:t>
      </w:r>
      <w:proofErr w:type="spellStart"/>
      <w:r w:rsidRPr="005C5EC5">
        <w:rPr>
          <w:rFonts w:ascii="Candara" w:hAnsi="Candara"/>
          <w:sz w:val="24"/>
          <w:szCs w:val="24"/>
        </w:rPr>
        <w:t>diotomasikan</w:t>
      </w:r>
      <w:proofErr w:type="spellEnd"/>
      <w:r w:rsidRPr="005C5EC5">
        <w:rPr>
          <w:rFonts w:ascii="Candara" w:hAnsi="Candara"/>
          <w:sz w:val="24"/>
          <w:szCs w:val="24"/>
        </w:rPr>
        <w:t xml:space="preserve"> untuk memproses informasi.</w:t>
      </w:r>
    </w:p>
    <w:p w14:paraId="071BFE8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Aset TI adalah segala entitas TI yang memiliki </w:t>
      </w:r>
      <w:proofErr w:type="spellStart"/>
      <w:r w:rsidRPr="005C5EC5">
        <w:rPr>
          <w:rFonts w:ascii="Candara" w:hAnsi="Candara"/>
          <w:i/>
          <w:sz w:val="24"/>
          <w:szCs w:val="24"/>
        </w:rPr>
        <w:t>value</w:t>
      </w:r>
      <w:proofErr w:type="spellEnd"/>
      <w:r w:rsidRPr="005C5EC5">
        <w:rPr>
          <w:rFonts w:ascii="Candara" w:hAnsi="Candara"/>
          <w:sz w:val="24"/>
          <w:szCs w:val="24"/>
        </w:rPr>
        <w:t xml:space="preserve"> bagi perusahaan seperti aplikasi dan  infrastruktur TI, sumber daya manusia beserta informasi.</w:t>
      </w:r>
    </w:p>
    <w:p w14:paraId="57FFDD6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Availability</w:t>
      </w:r>
      <w:proofErr w:type="spellEnd"/>
      <w:r w:rsidRPr="005C5EC5">
        <w:rPr>
          <w:rFonts w:ascii="Candara" w:hAnsi="Candara"/>
          <w:sz w:val="24"/>
          <w:szCs w:val="24"/>
        </w:rPr>
        <w:t xml:space="preserve"> (Ketersediaan) adalah kriteria bahwa kemampuan layanan atau komponennya untuk melaksanakan fungsi yang disyaratkan dalam waktu yang disepakati.</w:t>
      </w:r>
    </w:p>
    <w:p w14:paraId="0DDC9A66"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Back-out</w:t>
      </w:r>
      <w:proofErr w:type="spellEnd"/>
      <w:r w:rsidRPr="005C5EC5">
        <w:rPr>
          <w:rFonts w:ascii="Candara" w:hAnsi="Candara"/>
          <w:sz w:val="24"/>
          <w:szCs w:val="24"/>
        </w:rPr>
        <w:t xml:space="preserve">  atau </w:t>
      </w:r>
      <w:proofErr w:type="spellStart"/>
      <w:r w:rsidRPr="005C5EC5">
        <w:rPr>
          <w:rFonts w:ascii="Candara" w:hAnsi="Candara"/>
          <w:i/>
          <w:sz w:val="24"/>
          <w:szCs w:val="24"/>
        </w:rPr>
        <w:t>Remediation</w:t>
      </w:r>
      <w:proofErr w:type="spellEnd"/>
      <w:r w:rsidRPr="005C5EC5">
        <w:rPr>
          <w:rFonts w:ascii="Candara" w:hAnsi="Candara"/>
          <w:i/>
          <w:sz w:val="24"/>
          <w:szCs w:val="24"/>
        </w:rPr>
        <w:t xml:space="preserve"> Plan</w:t>
      </w:r>
      <w:r w:rsidRPr="005C5EC5">
        <w:rPr>
          <w:rFonts w:ascii="Candara" w:hAnsi="Candara"/>
          <w:sz w:val="24"/>
          <w:szCs w:val="24"/>
        </w:rPr>
        <w:t xml:space="preserve"> adalah dokumen yang berisi mekanisme pembatalan perubahan yang telah terjadi pada suatu sistem karena kegagalan implementasi dan operasi sistem.</w:t>
      </w:r>
    </w:p>
    <w:p w14:paraId="631BEB7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Best </w:t>
      </w:r>
      <w:proofErr w:type="spellStart"/>
      <w:r w:rsidRPr="005C5EC5">
        <w:rPr>
          <w:rFonts w:ascii="Candara" w:hAnsi="Candara"/>
          <w:i/>
          <w:sz w:val="24"/>
          <w:szCs w:val="24"/>
        </w:rPr>
        <w:t>practice</w:t>
      </w:r>
      <w:proofErr w:type="spellEnd"/>
      <w:r w:rsidRPr="005C5EC5">
        <w:rPr>
          <w:rFonts w:ascii="Candara" w:hAnsi="Candara"/>
          <w:sz w:val="24"/>
          <w:szCs w:val="24"/>
        </w:rPr>
        <w:t xml:space="preserve"> adalah aktivitas atau proses yang sudah terbukti sukses digunakan oleh berbagai organisasi.</w:t>
      </w:r>
    </w:p>
    <w:p w14:paraId="4124CE6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adalah justifikasi pembiayaan investasi yang berisi informasi mengenai biaya, manfaat, pilihan alternatif, isu bisnis, risiko serta kemungkinan permasalahan yang mungkin terjadi.</w:t>
      </w:r>
    </w:p>
    <w:p w14:paraId="3C0E4823"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lastRenderedPageBreak/>
        <w:t xml:space="preserve">Business </w:t>
      </w:r>
      <w:proofErr w:type="spellStart"/>
      <w:r w:rsidRPr="005C5EC5">
        <w:rPr>
          <w:rFonts w:ascii="Candara" w:hAnsi="Candara"/>
          <w:i/>
          <w:sz w:val="24"/>
          <w:szCs w:val="24"/>
        </w:rPr>
        <w:t>Process</w:t>
      </w:r>
      <w:proofErr w:type="spellEnd"/>
      <w:r w:rsidRPr="005C5EC5">
        <w:rPr>
          <w:rFonts w:ascii="Candara" w:hAnsi="Candara"/>
          <w:i/>
          <w:sz w:val="24"/>
          <w:szCs w:val="24"/>
        </w:rPr>
        <w:t xml:space="preserve"> </w:t>
      </w:r>
      <w:proofErr w:type="spellStart"/>
      <w:r w:rsidRPr="005C5EC5">
        <w:rPr>
          <w:rFonts w:ascii="Candara" w:hAnsi="Candara"/>
          <w:i/>
          <w:sz w:val="24"/>
          <w:szCs w:val="24"/>
        </w:rPr>
        <w:t>Owner</w:t>
      </w:r>
      <w:proofErr w:type="spellEnd"/>
      <w:r w:rsidRPr="005C5EC5">
        <w:rPr>
          <w:rFonts w:ascii="Candara" w:hAnsi="Candara"/>
          <w:sz w:val="24"/>
          <w:szCs w:val="24"/>
        </w:rPr>
        <w:t xml:space="preserve">, yang selanjutnya disebut BPO adalah suatu unit organisasi yang memiliki tanggung jawab dalam mengelola </w:t>
      </w:r>
      <w:proofErr w:type="spellStart"/>
      <w:r w:rsidRPr="005C5EC5">
        <w:rPr>
          <w:rFonts w:ascii="Candara" w:hAnsi="Candara"/>
          <w:sz w:val="24"/>
          <w:szCs w:val="24"/>
        </w:rPr>
        <w:t>keberjalanan</w:t>
      </w:r>
      <w:proofErr w:type="spellEnd"/>
      <w:r w:rsidRPr="005C5EC5">
        <w:rPr>
          <w:rFonts w:ascii="Candara" w:hAnsi="Candara"/>
          <w:sz w:val="24"/>
          <w:szCs w:val="24"/>
        </w:rPr>
        <w:t xml:space="preserve"> proses dan aktivitas pada lingkupnya masing-masing.</w:t>
      </w:r>
    </w:p>
    <w:p w14:paraId="0AF24BF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Capacity</w:t>
      </w:r>
      <w:proofErr w:type="spellEnd"/>
      <w:r w:rsidRPr="005C5EC5">
        <w:rPr>
          <w:rFonts w:ascii="Candara" w:hAnsi="Candara"/>
          <w:i/>
          <w:sz w:val="24"/>
          <w:szCs w:val="24"/>
        </w:rPr>
        <w:t xml:space="preserve"> Plan</w:t>
      </w:r>
      <w:r w:rsidRPr="005C5EC5">
        <w:rPr>
          <w:rFonts w:ascii="Candara" w:hAnsi="Candara"/>
          <w:sz w:val="24"/>
          <w:szCs w:val="24"/>
        </w:rPr>
        <w:t xml:space="preserve"> adalah dokumen yang mengandung perencanaan pengelolaan sumber daya yang dibutuhkan untuk menyampaikan layanan TI, yang berisi data penggunaan layanan TI secara historis, isu yang perlu ditindaklanjuti serta skenario dan prediksi </w:t>
      </w:r>
      <w:proofErr w:type="spellStart"/>
      <w:r w:rsidRPr="005C5EC5">
        <w:rPr>
          <w:rFonts w:ascii="Candara" w:hAnsi="Candara"/>
          <w:i/>
          <w:sz w:val="24"/>
          <w:szCs w:val="24"/>
        </w:rPr>
        <w:t>demand</w:t>
      </w:r>
      <w:proofErr w:type="spellEnd"/>
      <w:r w:rsidRPr="005C5EC5">
        <w:rPr>
          <w:rFonts w:ascii="Candara" w:hAnsi="Candara"/>
          <w:sz w:val="24"/>
          <w:szCs w:val="24"/>
        </w:rPr>
        <w:t xml:space="preserve"> bisnis dan alternatif pilihan teknologi untuk memenuhi SLA.</w:t>
      </w:r>
    </w:p>
    <w:p w14:paraId="0C58459B"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Capital </w:t>
      </w:r>
      <w:proofErr w:type="spellStart"/>
      <w:r w:rsidRPr="005C5EC5">
        <w:rPr>
          <w:rFonts w:ascii="Candara" w:hAnsi="Candara"/>
          <w:i/>
          <w:sz w:val="24"/>
          <w:szCs w:val="24"/>
        </w:rPr>
        <w:t>Expenditure</w:t>
      </w:r>
      <w:proofErr w:type="spellEnd"/>
      <w:r w:rsidRPr="005C5EC5">
        <w:rPr>
          <w:rFonts w:ascii="Candara" w:hAnsi="Candara"/>
          <w:sz w:val="24"/>
          <w:szCs w:val="24"/>
        </w:rPr>
        <w:t xml:space="preserve"> (CAPEX) atau Biaya Investasi yang selanjutnya disebutnya investasi adalah biaya yang digunakan untuk membeli sesuatu yang akan menjadi aset finansial dan mengalami depresiasi seiring periode akunting.</w:t>
      </w:r>
    </w:p>
    <w:p w14:paraId="3172F1BF"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Operational</w:t>
      </w:r>
      <w:proofErr w:type="spellEnd"/>
      <w:r w:rsidRPr="005C5EC5">
        <w:rPr>
          <w:rFonts w:ascii="Candara" w:hAnsi="Candara"/>
          <w:i/>
          <w:sz w:val="24"/>
          <w:szCs w:val="24"/>
        </w:rPr>
        <w:t xml:space="preserve"> </w:t>
      </w:r>
      <w:proofErr w:type="spellStart"/>
      <w:r w:rsidRPr="005C5EC5">
        <w:rPr>
          <w:rFonts w:ascii="Candara" w:hAnsi="Candara"/>
          <w:i/>
          <w:sz w:val="24"/>
          <w:szCs w:val="24"/>
        </w:rPr>
        <w:t>Expenditure</w:t>
      </w:r>
      <w:proofErr w:type="spellEnd"/>
      <w:r w:rsidRPr="005C5EC5">
        <w:rPr>
          <w:rFonts w:ascii="Candara" w:hAnsi="Candara"/>
          <w:i/>
          <w:sz w:val="24"/>
          <w:szCs w:val="24"/>
        </w:rPr>
        <w:t xml:space="preserve"> </w:t>
      </w:r>
      <w:r w:rsidRPr="005C5EC5">
        <w:rPr>
          <w:rFonts w:ascii="Candara" w:hAnsi="Candara"/>
          <w:sz w:val="24"/>
          <w:szCs w:val="24"/>
        </w:rPr>
        <w:t>(OPEX) atau Biaya Operasional yang selanjutnya disebut biaya adalah biaya yang digunakan untuk menghasilkan layanan TI dan sering berkaitan dengan pembayaran yang berulang.</w:t>
      </w:r>
    </w:p>
    <w:p w14:paraId="21B10D3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w:t>
      </w:r>
      <w:proofErr w:type="spellStart"/>
      <w:r w:rsidRPr="005C5EC5">
        <w:rPr>
          <w:rFonts w:ascii="Candara" w:hAnsi="Candara"/>
          <w:i/>
          <w:sz w:val="24"/>
          <w:szCs w:val="24"/>
        </w:rPr>
        <w:t>Steering</w:t>
      </w:r>
      <w:proofErr w:type="spellEnd"/>
      <w:r w:rsidRPr="005C5EC5">
        <w:rPr>
          <w:rFonts w:ascii="Candara" w:hAnsi="Candara"/>
          <w:i/>
          <w:sz w:val="24"/>
          <w:szCs w:val="24"/>
        </w:rPr>
        <w:t xml:space="preserve"> </w:t>
      </w:r>
      <w:proofErr w:type="spellStart"/>
      <w:r w:rsidRPr="005C5EC5">
        <w:rPr>
          <w:rFonts w:ascii="Candara" w:hAnsi="Candara"/>
          <w:i/>
          <w:sz w:val="24"/>
          <w:szCs w:val="24"/>
        </w:rPr>
        <w:t>Committee</w:t>
      </w:r>
      <w:proofErr w:type="spellEnd"/>
      <w:r w:rsidRPr="005C5EC5">
        <w:rPr>
          <w:rFonts w:ascii="Candara" w:hAnsi="Candara"/>
          <w:i/>
          <w:sz w:val="24"/>
          <w:szCs w:val="24"/>
        </w:rPr>
        <w:t xml:space="preserve"> </w:t>
      </w:r>
      <w:r w:rsidRPr="005C5EC5">
        <w:rPr>
          <w:rFonts w:ascii="Candara" w:hAnsi="Candara"/>
          <w:sz w:val="24"/>
          <w:szCs w:val="24"/>
        </w:rPr>
        <w:t>(Komite Pengarah TI)</w:t>
      </w:r>
      <w:r w:rsidRPr="005C5EC5">
        <w:rPr>
          <w:rFonts w:ascii="Candara" w:hAnsi="Candara"/>
          <w:i/>
          <w:sz w:val="24"/>
          <w:szCs w:val="24"/>
        </w:rPr>
        <w:t xml:space="preserve"> </w:t>
      </w:r>
      <w:r w:rsidRPr="005C5EC5">
        <w:rPr>
          <w:rFonts w:ascii="Candara" w:hAnsi="Candara"/>
          <w:sz w:val="24"/>
          <w:szCs w:val="24"/>
        </w:rPr>
        <w:t>yang selanjutnya disebut ITSC adalah komite di tingkat pimpinan senior perusahaan untuk memberikan rekomendasi strategis kepada dewan direksi dalam konteks TI.</w:t>
      </w:r>
    </w:p>
    <w:p w14:paraId="205404B8"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Change</w:t>
      </w:r>
      <w:proofErr w:type="spellEnd"/>
      <w:r w:rsidRPr="005C5EC5">
        <w:rPr>
          <w:rFonts w:ascii="Candara" w:hAnsi="Candara"/>
          <w:i/>
          <w:sz w:val="24"/>
          <w:szCs w:val="24"/>
        </w:rPr>
        <w:t xml:space="preserve"> </w:t>
      </w:r>
      <w:proofErr w:type="spellStart"/>
      <w:r w:rsidRPr="005C5EC5">
        <w:rPr>
          <w:rFonts w:ascii="Candara" w:hAnsi="Candara"/>
          <w:i/>
          <w:sz w:val="24"/>
          <w:szCs w:val="24"/>
        </w:rPr>
        <w:t>Advisory</w:t>
      </w:r>
      <w:proofErr w:type="spellEnd"/>
      <w:r w:rsidRPr="005C5EC5">
        <w:rPr>
          <w:rFonts w:ascii="Candara" w:hAnsi="Candara"/>
          <w:i/>
          <w:sz w:val="24"/>
          <w:szCs w:val="24"/>
        </w:rPr>
        <w:t xml:space="preserve"> </w:t>
      </w:r>
      <w:proofErr w:type="spellStart"/>
      <w:r w:rsidRPr="005C5EC5">
        <w:rPr>
          <w:rFonts w:ascii="Candara" w:hAnsi="Candara"/>
          <w:i/>
          <w:sz w:val="24"/>
          <w:szCs w:val="24"/>
        </w:rPr>
        <w:t>Board</w:t>
      </w:r>
      <w:proofErr w:type="spellEnd"/>
      <w:r w:rsidRPr="005C5EC5">
        <w:rPr>
          <w:rFonts w:ascii="Candara" w:hAnsi="Candara"/>
          <w:i/>
          <w:sz w:val="24"/>
          <w:szCs w:val="24"/>
        </w:rPr>
        <w:t xml:space="preserve"> </w:t>
      </w:r>
      <w:r w:rsidRPr="005C5EC5">
        <w:rPr>
          <w:rFonts w:ascii="Candara" w:hAnsi="Candara"/>
          <w:sz w:val="24"/>
          <w:szCs w:val="24"/>
        </w:rPr>
        <w:t xml:space="preserve">(Dewan Penasihat Perubahan) yang selanjutnya disebut CAB, adalah tim gabungan perwakilan TI dan Bisnis yang bertanggung jawab untuk melakukan </w:t>
      </w:r>
      <w:proofErr w:type="spellStart"/>
      <w:r w:rsidRPr="005C5EC5">
        <w:rPr>
          <w:rFonts w:ascii="Candara" w:hAnsi="Candara"/>
          <w:i/>
          <w:sz w:val="24"/>
          <w:szCs w:val="24"/>
        </w:rPr>
        <w:t>assessment</w:t>
      </w:r>
      <w:proofErr w:type="spellEnd"/>
      <w:r w:rsidRPr="005C5EC5">
        <w:rPr>
          <w:rFonts w:ascii="Candara" w:hAnsi="Candara"/>
          <w:sz w:val="24"/>
          <w:szCs w:val="24"/>
        </w:rPr>
        <w:t xml:space="preserve">, menganalisis prioritas, menyetujui, menentukan jadwal dan memberikan otorisasi perubahan TI untuk saat ini dijabat oleh </w:t>
      </w:r>
      <w:r w:rsidRPr="005C5EC5">
        <w:rPr>
          <w:rFonts w:ascii="Candara" w:hAnsi="Candara"/>
          <w:i/>
          <w:sz w:val="24"/>
          <w:szCs w:val="24"/>
        </w:rPr>
        <w:t>I</w:t>
      </w:r>
      <w:r w:rsidRPr="005C5EC5">
        <w:rPr>
          <w:rFonts w:ascii="Candara" w:hAnsi="Candara"/>
          <w:sz w:val="24"/>
          <w:szCs w:val="24"/>
        </w:rPr>
        <w:t>TSC.</w:t>
      </w:r>
    </w:p>
    <w:p w14:paraId="5245BA3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Change</w:t>
      </w:r>
      <w:proofErr w:type="spellEnd"/>
      <w:r w:rsidRPr="005C5EC5">
        <w:rPr>
          <w:rFonts w:ascii="Candara" w:hAnsi="Candara"/>
          <w:i/>
          <w:sz w:val="24"/>
          <w:szCs w:val="24"/>
        </w:rPr>
        <w:t xml:space="preserve"> Proposal </w:t>
      </w:r>
      <w:r w:rsidRPr="005C5EC5">
        <w:rPr>
          <w:rFonts w:ascii="Candara" w:hAnsi="Candara"/>
          <w:sz w:val="24"/>
          <w:szCs w:val="24"/>
        </w:rPr>
        <w:t xml:space="preserve">adalah dokumen yang mengandung deskripsi </w:t>
      </w:r>
      <w:proofErr w:type="spellStart"/>
      <w:r w:rsidRPr="005C5EC5">
        <w:rPr>
          <w:rFonts w:ascii="Candara" w:hAnsi="Candara"/>
          <w:i/>
          <w:sz w:val="24"/>
          <w:szCs w:val="24"/>
        </w:rPr>
        <w:t>high</w:t>
      </w:r>
      <w:proofErr w:type="spellEnd"/>
      <w:r w:rsidRPr="005C5EC5">
        <w:rPr>
          <w:rFonts w:ascii="Candara" w:hAnsi="Candara"/>
          <w:i/>
          <w:sz w:val="24"/>
          <w:szCs w:val="24"/>
        </w:rPr>
        <w:t>-level</w:t>
      </w:r>
      <w:r w:rsidRPr="005C5EC5">
        <w:rPr>
          <w:rFonts w:ascii="Candara" w:hAnsi="Candara"/>
          <w:sz w:val="24"/>
          <w:szCs w:val="24"/>
        </w:rPr>
        <w:t xml:space="preserve"> mengenai pengenalan layanan potensial ataupun perubahan TI signifikan yang dilampiri dengan </w:t>
      </w: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dan jadwal implementasi yang diharapkan.</w:t>
      </w:r>
    </w:p>
    <w:p w14:paraId="5806CD9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Control</w:t>
      </w:r>
      <w:proofErr w:type="spellEnd"/>
      <w:r w:rsidRPr="005C5EC5">
        <w:rPr>
          <w:rFonts w:ascii="Candara" w:hAnsi="Candara"/>
          <w:i/>
          <w:sz w:val="24"/>
          <w:szCs w:val="24"/>
        </w:rPr>
        <w:t xml:space="preserve"> </w:t>
      </w:r>
      <w:proofErr w:type="spellStart"/>
      <w:r w:rsidRPr="005C5EC5">
        <w:rPr>
          <w:rFonts w:ascii="Candara" w:hAnsi="Candara"/>
          <w:i/>
          <w:sz w:val="24"/>
          <w:szCs w:val="24"/>
        </w:rPr>
        <w:t>Objectives</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w:t>
      </w:r>
      <w:proofErr w:type="spellStart"/>
      <w:r w:rsidRPr="005C5EC5">
        <w:rPr>
          <w:rFonts w:ascii="Candara" w:hAnsi="Candara"/>
          <w:i/>
          <w:sz w:val="24"/>
          <w:szCs w:val="24"/>
        </w:rPr>
        <w:t>Information</w:t>
      </w:r>
      <w:proofErr w:type="spellEnd"/>
      <w:r w:rsidRPr="005C5EC5">
        <w:rPr>
          <w:rFonts w:ascii="Candara" w:hAnsi="Candara"/>
          <w:i/>
          <w:sz w:val="24"/>
          <w:szCs w:val="24"/>
        </w:rPr>
        <w:t xml:space="preserve"> </w:t>
      </w:r>
      <w:proofErr w:type="spellStart"/>
      <w:r w:rsidRPr="005C5EC5">
        <w:rPr>
          <w:rFonts w:ascii="Candara" w:hAnsi="Candara"/>
          <w:i/>
          <w:sz w:val="24"/>
          <w:szCs w:val="24"/>
        </w:rPr>
        <w:t>and</w:t>
      </w:r>
      <w:proofErr w:type="spellEnd"/>
      <w:r w:rsidRPr="005C5EC5">
        <w:rPr>
          <w:rFonts w:ascii="Candara" w:hAnsi="Candara"/>
          <w:i/>
          <w:sz w:val="24"/>
          <w:szCs w:val="24"/>
        </w:rPr>
        <w:t xml:space="preserve"> </w:t>
      </w:r>
      <w:proofErr w:type="spellStart"/>
      <w:r w:rsidRPr="005C5EC5">
        <w:rPr>
          <w:rFonts w:ascii="Candara" w:hAnsi="Candara"/>
          <w:i/>
          <w:sz w:val="24"/>
          <w:szCs w:val="24"/>
        </w:rPr>
        <w:t>related</w:t>
      </w:r>
      <w:proofErr w:type="spellEnd"/>
      <w:r w:rsidRPr="005C5EC5">
        <w:rPr>
          <w:rFonts w:ascii="Candara" w:hAnsi="Candara"/>
          <w:i/>
          <w:sz w:val="24"/>
          <w:szCs w:val="24"/>
        </w:rPr>
        <w:t xml:space="preserve"> Technology</w:t>
      </w:r>
      <w:r w:rsidRPr="005C5EC5">
        <w:rPr>
          <w:rFonts w:ascii="Candara" w:hAnsi="Candara"/>
          <w:sz w:val="24"/>
          <w:szCs w:val="24"/>
        </w:rPr>
        <w:t xml:space="preserve"> (COBIT), yang selanjutnya disebut COBIT adalah referensi kerangka kerja </w:t>
      </w:r>
      <w:proofErr w:type="spellStart"/>
      <w:r w:rsidRPr="005C5EC5">
        <w:rPr>
          <w:rFonts w:ascii="Candara" w:hAnsi="Candara"/>
          <w:i/>
          <w:sz w:val="24"/>
          <w:szCs w:val="24"/>
        </w:rPr>
        <w:t>best</w:t>
      </w:r>
      <w:proofErr w:type="spellEnd"/>
      <w:r w:rsidRPr="005C5EC5">
        <w:rPr>
          <w:rFonts w:ascii="Candara" w:hAnsi="Candara"/>
          <w:i/>
          <w:sz w:val="24"/>
          <w:szCs w:val="24"/>
        </w:rPr>
        <w:t xml:space="preserve"> </w:t>
      </w:r>
      <w:proofErr w:type="spellStart"/>
      <w:r w:rsidRPr="005C5EC5">
        <w:rPr>
          <w:rFonts w:ascii="Candara" w:hAnsi="Candara"/>
          <w:i/>
          <w:sz w:val="24"/>
          <w:szCs w:val="24"/>
        </w:rPr>
        <w:t>practice</w:t>
      </w:r>
      <w:proofErr w:type="spellEnd"/>
      <w:r w:rsidRPr="005C5EC5">
        <w:rPr>
          <w:rFonts w:ascii="Candara" w:hAnsi="Candara"/>
          <w:sz w:val="24"/>
          <w:szCs w:val="24"/>
        </w:rPr>
        <w:t xml:space="preserve"> dalam menerapkan </w:t>
      </w:r>
      <w:r w:rsidRPr="005C5EC5">
        <w:rPr>
          <w:rFonts w:ascii="Candara" w:hAnsi="Candara"/>
          <w:i/>
          <w:sz w:val="24"/>
          <w:szCs w:val="24"/>
        </w:rPr>
        <w:t xml:space="preserve">IT </w:t>
      </w:r>
      <w:proofErr w:type="spellStart"/>
      <w:r w:rsidRPr="005C5EC5">
        <w:rPr>
          <w:rFonts w:ascii="Candara" w:hAnsi="Candara"/>
          <w:i/>
          <w:sz w:val="24"/>
          <w:szCs w:val="24"/>
        </w:rPr>
        <w:t>Governance</w:t>
      </w:r>
      <w:proofErr w:type="spellEnd"/>
      <w:r w:rsidRPr="005C5EC5">
        <w:rPr>
          <w:rFonts w:ascii="Candara" w:hAnsi="Candara"/>
          <w:i/>
          <w:sz w:val="24"/>
          <w:szCs w:val="24"/>
        </w:rPr>
        <w:t xml:space="preserve"> &amp; </w:t>
      </w:r>
      <w:proofErr w:type="spellStart"/>
      <w:r w:rsidRPr="005C5EC5">
        <w:rPr>
          <w:rFonts w:ascii="Candara" w:hAnsi="Candara"/>
          <w:i/>
          <w:sz w:val="24"/>
          <w:szCs w:val="24"/>
        </w:rPr>
        <w:t>Management</w:t>
      </w:r>
      <w:proofErr w:type="spellEnd"/>
      <w:r w:rsidRPr="005C5EC5">
        <w:rPr>
          <w:rFonts w:ascii="Candara" w:hAnsi="Candara"/>
          <w:sz w:val="24"/>
          <w:szCs w:val="24"/>
        </w:rPr>
        <w:t xml:space="preserve"> dalam organisasi</w:t>
      </w:r>
    </w:p>
    <w:p w14:paraId="1809F75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Configuration</w:t>
      </w:r>
      <w:proofErr w:type="spellEnd"/>
      <w:r w:rsidRPr="005C5EC5">
        <w:rPr>
          <w:rFonts w:ascii="Candara" w:hAnsi="Candara"/>
          <w:i/>
          <w:sz w:val="24"/>
          <w:szCs w:val="24"/>
        </w:rPr>
        <w:t xml:space="preserve"> Item</w:t>
      </w:r>
      <w:r w:rsidRPr="005C5EC5">
        <w:rPr>
          <w:rFonts w:ascii="Candara" w:hAnsi="Candara"/>
          <w:sz w:val="24"/>
          <w:szCs w:val="24"/>
        </w:rPr>
        <w:t>, yang selanjutnya disebut CI adalah elemen yang harus dikendalikan agar dapat menyampaikan layanan.</w:t>
      </w:r>
    </w:p>
    <w:p w14:paraId="51639F0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Configuration</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yang selanjutnya disebut CMS adalah perangkat penyimpan basis data untuk merekam atribut CI serta relasi antar CI selama siklus hidupnya.</w:t>
      </w:r>
    </w:p>
    <w:p w14:paraId="75D7924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Commercial</w:t>
      </w:r>
      <w:proofErr w:type="spellEnd"/>
      <w:r w:rsidRPr="005C5EC5">
        <w:rPr>
          <w:rFonts w:ascii="Candara" w:hAnsi="Candara"/>
          <w:i/>
          <w:sz w:val="24"/>
          <w:szCs w:val="24"/>
        </w:rPr>
        <w:t xml:space="preserve"> </w:t>
      </w:r>
      <w:proofErr w:type="spellStart"/>
      <w:r w:rsidRPr="005C5EC5">
        <w:rPr>
          <w:rFonts w:ascii="Candara" w:hAnsi="Candara"/>
          <w:i/>
          <w:sz w:val="24"/>
          <w:szCs w:val="24"/>
        </w:rPr>
        <w:t>of</w:t>
      </w:r>
      <w:proofErr w:type="spellEnd"/>
      <w:r w:rsidRPr="005C5EC5">
        <w:rPr>
          <w:rFonts w:ascii="Candara" w:hAnsi="Candara"/>
          <w:i/>
          <w:sz w:val="24"/>
          <w:szCs w:val="24"/>
        </w:rPr>
        <w:t xml:space="preserve"> </w:t>
      </w:r>
      <w:proofErr w:type="spellStart"/>
      <w:r w:rsidRPr="005C5EC5">
        <w:rPr>
          <w:rFonts w:ascii="Candara" w:hAnsi="Candara"/>
          <w:i/>
          <w:sz w:val="24"/>
          <w:szCs w:val="24"/>
        </w:rPr>
        <w:t>the</w:t>
      </w:r>
      <w:proofErr w:type="spellEnd"/>
      <w:r w:rsidRPr="005C5EC5">
        <w:rPr>
          <w:rFonts w:ascii="Candara" w:hAnsi="Candara"/>
          <w:i/>
          <w:sz w:val="24"/>
          <w:szCs w:val="24"/>
        </w:rPr>
        <w:t xml:space="preserve"> </w:t>
      </w:r>
      <w:proofErr w:type="spellStart"/>
      <w:r w:rsidRPr="005C5EC5">
        <w:rPr>
          <w:rFonts w:ascii="Candara" w:hAnsi="Candara"/>
          <w:i/>
          <w:sz w:val="24"/>
          <w:szCs w:val="24"/>
        </w:rPr>
        <w:t>Shelf</w:t>
      </w:r>
      <w:proofErr w:type="spellEnd"/>
      <w:r w:rsidRPr="005C5EC5">
        <w:rPr>
          <w:rFonts w:ascii="Candara" w:hAnsi="Candara"/>
          <w:i/>
          <w:sz w:val="24"/>
          <w:szCs w:val="24"/>
        </w:rPr>
        <w:t xml:space="preserve">, </w:t>
      </w:r>
      <w:r w:rsidRPr="005C5EC5">
        <w:rPr>
          <w:rFonts w:ascii="Candara" w:hAnsi="Candara"/>
          <w:sz w:val="24"/>
          <w:szCs w:val="24"/>
        </w:rPr>
        <w:t xml:space="preserve">yang selanjutnya disebut COTS adalah aplikasi bisnis perusahaan yang telah dilandasi oleh </w:t>
      </w:r>
      <w:proofErr w:type="spellStart"/>
      <w:r w:rsidRPr="005C5EC5">
        <w:rPr>
          <w:rFonts w:ascii="Candara" w:hAnsi="Candara"/>
          <w:i/>
          <w:sz w:val="24"/>
          <w:szCs w:val="24"/>
        </w:rPr>
        <w:t>best</w:t>
      </w:r>
      <w:proofErr w:type="spellEnd"/>
      <w:r w:rsidRPr="005C5EC5">
        <w:rPr>
          <w:rFonts w:ascii="Candara" w:hAnsi="Candara"/>
          <w:i/>
          <w:sz w:val="24"/>
          <w:szCs w:val="24"/>
        </w:rPr>
        <w:t xml:space="preserve"> </w:t>
      </w:r>
      <w:proofErr w:type="spellStart"/>
      <w:r w:rsidRPr="005C5EC5">
        <w:rPr>
          <w:rFonts w:ascii="Candara" w:hAnsi="Candara"/>
          <w:i/>
          <w:sz w:val="24"/>
          <w:szCs w:val="24"/>
        </w:rPr>
        <w:t>practice</w:t>
      </w:r>
      <w:proofErr w:type="spellEnd"/>
      <w:r w:rsidRPr="005C5EC5">
        <w:rPr>
          <w:rFonts w:ascii="Candara" w:hAnsi="Candara"/>
          <w:sz w:val="24"/>
          <w:szCs w:val="24"/>
        </w:rPr>
        <w:t>.</w:t>
      </w:r>
    </w:p>
    <w:p w14:paraId="6A136803"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lastRenderedPageBreak/>
        <w:t>Confidentiality</w:t>
      </w:r>
      <w:proofErr w:type="spellEnd"/>
      <w:r w:rsidRPr="005C5EC5">
        <w:rPr>
          <w:rFonts w:ascii="Candara" w:hAnsi="Candara"/>
          <w:i/>
          <w:sz w:val="24"/>
          <w:szCs w:val="24"/>
        </w:rPr>
        <w:t xml:space="preserve"> </w:t>
      </w:r>
      <w:r w:rsidRPr="005C5EC5">
        <w:rPr>
          <w:rFonts w:ascii="Candara" w:hAnsi="Candara"/>
          <w:sz w:val="24"/>
          <w:szCs w:val="24"/>
        </w:rPr>
        <w:t xml:space="preserve">(Kerahasiaan) adalah kriteria bahwa informasi tidak bisa dibuka untuk pihak, entitas atau proses yang tidak </w:t>
      </w:r>
      <w:proofErr w:type="spellStart"/>
      <w:r w:rsidRPr="005C5EC5">
        <w:rPr>
          <w:rFonts w:ascii="Candara" w:hAnsi="Candara"/>
          <w:sz w:val="24"/>
          <w:szCs w:val="24"/>
        </w:rPr>
        <w:t>terotorisasi</w:t>
      </w:r>
      <w:proofErr w:type="spellEnd"/>
      <w:r w:rsidRPr="005C5EC5">
        <w:rPr>
          <w:rFonts w:ascii="Candara" w:hAnsi="Candara"/>
          <w:sz w:val="24"/>
          <w:szCs w:val="24"/>
        </w:rPr>
        <w:t>.</w:t>
      </w:r>
    </w:p>
    <w:p w14:paraId="058A1A2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Continual</w:t>
      </w:r>
      <w:proofErr w:type="spellEnd"/>
      <w:r w:rsidRPr="005C5EC5">
        <w:rPr>
          <w:rFonts w:ascii="Candara" w:hAnsi="Candara"/>
          <w:i/>
          <w:sz w:val="24"/>
          <w:szCs w:val="24"/>
        </w:rPr>
        <w:t xml:space="preserve"> </w:t>
      </w:r>
      <w:proofErr w:type="spellStart"/>
      <w:r w:rsidRPr="005C5EC5">
        <w:rPr>
          <w:rFonts w:ascii="Candara" w:hAnsi="Candara"/>
          <w:i/>
          <w:sz w:val="24"/>
          <w:szCs w:val="24"/>
        </w:rPr>
        <w:t>Improvement</w:t>
      </w:r>
      <w:proofErr w:type="spellEnd"/>
      <w:r w:rsidRPr="005C5EC5">
        <w:rPr>
          <w:rFonts w:ascii="Candara" w:hAnsi="Candara"/>
          <w:sz w:val="24"/>
          <w:szCs w:val="24"/>
        </w:rPr>
        <w:t xml:space="preserve"> (Perbaikan Berkelanjutan) adalah perulangan aktivitas yang dilakukan untuk meningkatkan kemampuan dalam memenuhi persyaratan layanan.</w:t>
      </w:r>
    </w:p>
    <w:p w14:paraId="1E1AF71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Customer</w:t>
      </w:r>
      <w:proofErr w:type="spellEnd"/>
      <w:r w:rsidRPr="005C5EC5">
        <w:rPr>
          <w:rFonts w:ascii="Candara" w:hAnsi="Candara"/>
          <w:i/>
          <w:sz w:val="24"/>
          <w:szCs w:val="24"/>
        </w:rPr>
        <w:t xml:space="preserve"> </w:t>
      </w:r>
      <w:r w:rsidRPr="005C5EC5">
        <w:rPr>
          <w:rFonts w:ascii="Candara" w:hAnsi="Candara"/>
          <w:sz w:val="24"/>
          <w:szCs w:val="24"/>
        </w:rPr>
        <w:t>(Pelanggan) adalah organisasi atau sub-organisasi perusahaan yang menerima layanan TI.</w:t>
      </w:r>
    </w:p>
    <w:p w14:paraId="0B85A61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Data adalah himpunan fakta </w:t>
      </w:r>
      <w:proofErr w:type="spellStart"/>
      <w:r w:rsidRPr="005C5EC5">
        <w:rPr>
          <w:rFonts w:ascii="Candara" w:hAnsi="Candara"/>
          <w:sz w:val="24"/>
          <w:szCs w:val="24"/>
        </w:rPr>
        <w:t>diskrit</w:t>
      </w:r>
      <w:proofErr w:type="spellEnd"/>
      <w:r w:rsidRPr="005C5EC5">
        <w:rPr>
          <w:rFonts w:ascii="Candara" w:hAnsi="Candara"/>
          <w:sz w:val="24"/>
          <w:szCs w:val="24"/>
        </w:rPr>
        <w:t xml:space="preserve"> mengenai suatu peristiwa.</w:t>
      </w:r>
    </w:p>
    <w:p w14:paraId="2141827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Dokumen adalah informasi dan media pendukungnya.</w:t>
      </w:r>
    </w:p>
    <w:p w14:paraId="69360AD4"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Due </w:t>
      </w:r>
      <w:proofErr w:type="spellStart"/>
      <w:r w:rsidRPr="005C5EC5">
        <w:rPr>
          <w:rFonts w:ascii="Candara" w:hAnsi="Candara"/>
          <w:i/>
          <w:sz w:val="24"/>
          <w:szCs w:val="24"/>
        </w:rPr>
        <w:t>Diligence</w:t>
      </w:r>
      <w:proofErr w:type="spellEnd"/>
      <w:r w:rsidRPr="005C5EC5">
        <w:rPr>
          <w:rFonts w:ascii="Candara" w:hAnsi="Candara"/>
          <w:sz w:val="24"/>
          <w:szCs w:val="24"/>
        </w:rPr>
        <w:t xml:space="preserve"> adalah proses pembuktian kebenaran pengakuan mengenai kemampuan suatu penyedia barang dan/ atau layanan dalam memenuhi perjanjian.</w:t>
      </w:r>
    </w:p>
    <w:p w14:paraId="594A68CA"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Feasibility</w:t>
      </w:r>
      <w:proofErr w:type="spellEnd"/>
      <w:r w:rsidRPr="005C5EC5">
        <w:rPr>
          <w:rFonts w:ascii="Candara" w:hAnsi="Candara"/>
          <w:i/>
          <w:sz w:val="24"/>
          <w:szCs w:val="24"/>
        </w:rPr>
        <w:t xml:space="preserve"> Study</w:t>
      </w:r>
      <w:r w:rsidRPr="005C5EC5">
        <w:rPr>
          <w:rFonts w:ascii="Candara" w:hAnsi="Candara"/>
          <w:sz w:val="24"/>
          <w:szCs w:val="24"/>
        </w:rPr>
        <w:t xml:space="preserve"> adalah dokumen analisis dan evaluasi bisnis dan teknis mengenai kelayakan suatu ajuan proyek.</w:t>
      </w:r>
    </w:p>
    <w:p w14:paraId="16A2FE4D"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Incident</w:t>
      </w:r>
      <w:proofErr w:type="spellEnd"/>
      <w:r w:rsidRPr="005C5EC5">
        <w:rPr>
          <w:rFonts w:ascii="Candara" w:hAnsi="Candara"/>
          <w:sz w:val="24"/>
          <w:szCs w:val="24"/>
        </w:rPr>
        <w:t xml:space="preserve"> (Insiden) adalah interupsi layanan yang tidak direncanakan atau pengurangan kualitas layanan TI.</w:t>
      </w:r>
    </w:p>
    <w:p w14:paraId="06029F8D"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Integrity</w:t>
      </w:r>
      <w:proofErr w:type="spellEnd"/>
      <w:r w:rsidRPr="005C5EC5">
        <w:rPr>
          <w:rFonts w:ascii="Candara" w:hAnsi="Candara"/>
          <w:sz w:val="24"/>
          <w:szCs w:val="24"/>
        </w:rPr>
        <w:t xml:space="preserve"> (Integritas)</w:t>
      </w:r>
      <w:r w:rsidRPr="005C5EC5">
        <w:rPr>
          <w:rFonts w:ascii="Candara" w:hAnsi="Candara"/>
          <w:i/>
          <w:sz w:val="24"/>
          <w:szCs w:val="24"/>
        </w:rPr>
        <w:t xml:space="preserve"> </w:t>
      </w:r>
      <w:r w:rsidRPr="005C5EC5">
        <w:rPr>
          <w:rFonts w:ascii="Candara" w:hAnsi="Candara"/>
          <w:sz w:val="24"/>
          <w:szCs w:val="24"/>
        </w:rPr>
        <w:t>adalah kriteria mengenai validitas, akurasi dan komplitnya suatu informasi.</w:t>
      </w:r>
    </w:p>
    <w:p w14:paraId="2DAF93F4"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Informasi adalah data yang telah memiliki konteks.</w:t>
      </w:r>
    </w:p>
    <w:p w14:paraId="43CBC62A"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Information</w:t>
      </w:r>
      <w:proofErr w:type="spellEnd"/>
      <w:r w:rsidRPr="005C5EC5">
        <w:rPr>
          <w:rFonts w:ascii="Candara" w:hAnsi="Candara"/>
          <w:i/>
          <w:sz w:val="24"/>
          <w:szCs w:val="24"/>
        </w:rPr>
        <w:t xml:space="preserve"> </w:t>
      </w:r>
      <w:proofErr w:type="spellStart"/>
      <w:r w:rsidRPr="005C5EC5">
        <w:rPr>
          <w:rFonts w:ascii="Candara" w:hAnsi="Candara"/>
          <w:i/>
          <w:sz w:val="24"/>
          <w:szCs w:val="24"/>
        </w:rPr>
        <w:t>Security</w:t>
      </w:r>
      <w:proofErr w:type="spellEnd"/>
      <w:r w:rsidRPr="005C5EC5">
        <w:rPr>
          <w:rFonts w:ascii="Candara" w:hAnsi="Candara"/>
          <w:i/>
          <w:sz w:val="24"/>
          <w:szCs w:val="24"/>
        </w:rPr>
        <w:t xml:space="preserve"> </w:t>
      </w:r>
      <w:r w:rsidRPr="005C5EC5">
        <w:rPr>
          <w:rFonts w:ascii="Candara" w:hAnsi="Candara"/>
          <w:sz w:val="24"/>
          <w:szCs w:val="24"/>
        </w:rPr>
        <w:t xml:space="preserve">(Keamanan Informasi) adalah penjagaan </w:t>
      </w:r>
      <w:proofErr w:type="spellStart"/>
      <w:r w:rsidRPr="005C5EC5">
        <w:rPr>
          <w:rFonts w:ascii="Candara" w:hAnsi="Candara"/>
          <w:i/>
          <w:sz w:val="24"/>
          <w:szCs w:val="24"/>
        </w:rPr>
        <w:t>confidentiality</w:t>
      </w:r>
      <w:proofErr w:type="spellEnd"/>
      <w:r w:rsidRPr="005C5EC5">
        <w:rPr>
          <w:rFonts w:ascii="Candara" w:hAnsi="Candara"/>
          <w:sz w:val="24"/>
          <w:szCs w:val="24"/>
        </w:rPr>
        <w:t xml:space="preserve"> (kerahasiaan), </w:t>
      </w:r>
      <w:proofErr w:type="spellStart"/>
      <w:r w:rsidRPr="005C5EC5">
        <w:rPr>
          <w:rFonts w:ascii="Candara" w:hAnsi="Candara"/>
          <w:i/>
          <w:sz w:val="24"/>
          <w:szCs w:val="24"/>
        </w:rPr>
        <w:t>integrity</w:t>
      </w:r>
      <w:proofErr w:type="spellEnd"/>
      <w:r w:rsidRPr="005C5EC5">
        <w:rPr>
          <w:rFonts w:ascii="Candara" w:hAnsi="Candara"/>
          <w:sz w:val="24"/>
          <w:szCs w:val="24"/>
        </w:rPr>
        <w:t xml:space="preserve"> (integritas) dan </w:t>
      </w:r>
      <w:proofErr w:type="spellStart"/>
      <w:r w:rsidRPr="005C5EC5">
        <w:rPr>
          <w:rFonts w:ascii="Candara" w:hAnsi="Candara"/>
          <w:i/>
          <w:sz w:val="24"/>
          <w:szCs w:val="24"/>
        </w:rPr>
        <w:t>availability</w:t>
      </w:r>
      <w:proofErr w:type="spellEnd"/>
      <w:r w:rsidRPr="005C5EC5">
        <w:rPr>
          <w:rFonts w:ascii="Candara" w:hAnsi="Candara"/>
          <w:sz w:val="24"/>
          <w:szCs w:val="24"/>
        </w:rPr>
        <w:t xml:space="preserve"> (ketersediaan) informasi.</w:t>
      </w:r>
    </w:p>
    <w:p w14:paraId="7B7E20E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Information</w:t>
      </w:r>
      <w:proofErr w:type="spellEnd"/>
      <w:r w:rsidRPr="005C5EC5">
        <w:rPr>
          <w:rFonts w:ascii="Candara" w:hAnsi="Candara"/>
          <w:i/>
          <w:sz w:val="24"/>
          <w:szCs w:val="24"/>
        </w:rPr>
        <w:t xml:space="preserve"> System</w:t>
      </w:r>
      <w:r w:rsidRPr="005C5EC5">
        <w:rPr>
          <w:rFonts w:ascii="Candara" w:hAnsi="Candara"/>
          <w:sz w:val="24"/>
          <w:szCs w:val="24"/>
        </w:rPr>
        <w:t xml:space="preserve"> (Sistem Informasi) yang selanjutnya disebut SI adalah suatu himpunan perangkat, data dan informasi yang digunakan untuk mendukung sebuah proses atau fungsi.</w:t>
      </w:r>
    </w:p>
    <w:p w14:paraId="30C05FF6"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Information</w:t>
      </w:r>
      <w:proofErr w:type="spellEnd"/>
      <w:r w:rsidRPr="005C5EC5">
        <w:rPr>
          <w:rFonts w:ascii="Candara" w:hAnsi="Candara"/>
          <w:i/>
          <w:sz w:val="24"/>
          <w:szCs w:val="24"/>
        </w:rPr>
        <w:t xml:space="preserve"> Technology Infrastructure </w:t>
      </w:r>
      <w:proofErr w:type="spellStart"/>
      <w:r w:rsidRPr="005C5EC5">
        <w:rPr>
          <w:rFonts w:ascii="Candara" w:hAnsi="Candara"/>
          <w:i/>
          <w:sz w:val="24"/>
          <w:szCs w:val="24"/>
        </w:rPr>
        <w:t>Library</w:t>
      </w:r>
      <w:proofErr w:type="spellEnd"/>
      <w:r w:rsidRPr="005C5EC5">
        <w:rPr>
          <w:rFonts w:ascii="Candara" w:hAnsi="Candara"/>
          <w:sz w:val="24"/>
          <w:szCs w:val="24"/>
        </w:rPr>
        <w:t xml:space="preserve">, yang selanjutnya disebut ITIL adalah referensi kerangka kerja </w:t>
      </w:r>
      <w:proofErr w:type="spellStart"/>
      <w:r w:rsidRPr="005C5EC5">
        <w:rPr>
          <w:rFonts w:ascii="Candara" w:hAnsi="Candara"/>
          <w:i/>
          <w:sz w:val="24"/>
          <w:szCs w:val="24"/>
        </w:rPr>
        <w:t>best</w:t>
      </w:r>
      <w:proofErr w:type="spellEnd"/>
      <w:r w:rsidRPr="005C5EC5">
        <w:rPr>
          <w:rFonts w:ascii="Candara" w:hAnsi="Candara"/>
          <w:i/>
          <w:sz w:val="24"/>
          <w:szCs w:val="24"/>
        </w:rPr>
        <w:t xml:space="preserve"> </w:t>
      </w:r>
      <w:proofErr w:type="spellStart"/>
      <w:r w:rsidRPr="005C5EC5">
        <w:rPr>
          <w:rFonts w:ascii="Candara" w:hAnsi="Candara"/>
          <w:i/>
          <w:sz w:val="24"/>
          <w:szCs w:val="24"/>
        </w:rPr>
        <w:t>practice</w:t>
      </w:r>
      <w:proofErr w:type="spellEnd"/>
      <w:r w:rsidRPr="005C5EC5">
        <w:rPr>
          <w:rFonts w:ascii="Candara" w:hAnsi="Candara"/>
          <w:sz w:val="24"/>
          <w:szCs w:val="24"/>
        </w:rPr>
        <w:t xml:space="preserve"> dalam menerapkan manajemen layanan TI dalam organisasi.</w:t>
      </w:r>
    </w:p>
    <w:p w14:paraId="5F2E1C88"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Information</w:t>
      </w:r>
      <w:proofErr w:type="spellEnd"/>
      <w:r w:rsidRPr="005C5EC5">
        <w:rPr>
          <w:rFonts w:ascii="Candara" w:hAnsi="Candara"/>
          <w:i/>
          <w:sz w:val="24"/>
          <w:szCs w:val="24"/>
        </w:rPr>
        <w:t xml:space="preserve"> Technology </w:t>
      </w:r>
      <w:r w:rsidRPr="005C5EC5">
        <w:rPr>
          <w:rFonts w:ascii="Candara" w:hAnsi="Candara"/>
          <w:sz w:val="24"/>
          <w:szCs w:val="24"/>
        </w:rPr>
        <w:t xml:space="preserve">(Teknologi Informasi), yang selanjutnya disebut TI adalah penggunaan teknologi untuk penyimpanan, komunikasi dan </w:t>
      </w:r>
      <w:proofErr w:type="spellStart"/>
      <w:r w:rsidRPr="005C5EC5">
        <w:rPr>
          <w:rFonts w:ascii="Candara" w:hAnsi="Candara"/>
          <w:sz w:val="24"/>
          <w:szCs w:val="24"/>
        </w:rPr>
        <w:t>dan</w:t>
      </w:r>
      <w:proofErr w:type="spellEnd"/>
      <w:r w:rsidRPr="005C5EC5">
        <w:rPr>
          <w:rFonts w:ascii="Candara" w:hAnsi="Candara"/>
          <w:sz w:val="24"/>
          <w:szCs w:val="24"/>
        </w:rPr>
        <w:t xml:space="preserve"> pemrosesan informasi yang digunakan untuk mendukung proses bisnis dalam bentuk layanan TI. </w:t>
      </w:r>
    </w:p>
    <w:p w14:paraId="0709882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lastRenderedPageBreak/>
        <w:t xml:space="preserve">Infrastruktur TI adalah seluruh </w:t>
      </w:r>
      <w:proofErr w:type="spellStart"/>
      <w:r w:rsidRPr="005C5EC5">
        <w:rPr>
          <w:rFonts w:ascii="Candara" w:hAnsi="Candara"/>
          <w:i/>
          <w:sz w:val="24"/>
          <w:szCs w:val="24"/>
        </w:rPr>
        <w:t>hardware</w:t>
      </w:r>
      <w:proofErr w:type="spellEnd"/>
      <w:r w:rsidRPr="005C5EC5">
        <w:rPr>
          <w:rFonts w:ascii="Candara" w:hAnsi="Candara"/>
          <w:sz w:val="24"/>
          <w:szCs w:val="24"/>
        </w:rPr>
        <w:t xml:space="preserve">, </w:t>
      </w:r>
      <w:proofErr w:type="spellStart"/>
      <w:r w:rsidRPr="005C5EC5">
        <w:rPr>
          <w:rFonts w:ascii="Candara" w:hAnsi="Candara"/>
          <w:i/>
          <w:sz w:val="24"/>
          <w:szCs w:val="24"/>
        </w:rPr>
        <w:t>software</w:t>
      </w:r>
      <w:proofErr w:type="spellEnd"/>
      <w:r w:rsidRPr="005C5EC5">
        <w:rPr>
          <w:rFonts w:ascii="Candara" w:hAnsi="Candara"/>
          <w:sz w:val="24"/>
          <w:szCs w:val="24"/>
        </w:rPr>
        <w:t xml:space="preserve">, </w:t>
      </w:r>
      <w:proofErr w:type="spellStart"/>
      <w:r w:rsidRPr="005C5EC5">
        <w:rPr>
          <w:rFonts w:ascii="Candara" w:hAnsi="Candara"/>
          <w:i/>
          <w:sz w:val="24"/>
          <w:szCs w:val="24"/>
        </w:rPr>
        <w:t>network</w:t>
      </w:r>
      <w:proofErr w:type="spellEnd"/>
      <w:r w:rsidRPr="005C5EC5">
        <w:rPr>
          <w:rFonts w:ascii="Candara" w:hAnsi="Candara"/>
          <w:sz w:val="24"/>
          <w:szCs w:val="24"/>
        </w:rPr>
        <w:t xml:space="preserve">, fasilitas yang digunakan untuk mengembangkan, menguji, menjalankan, </w:t>
      </w:r>
      <w:proofErr w:type="spellStart"/>
      <w:r w:rsidRPr="005C5EC5">
        <w:rPr>
          <w:rFonts w:ascii="Candara" w:hAnsi="Candara"/>
          <w:sz w:val="24"/>
          <w:szCs w:val="24"/>
        </w:rPr>
        <w:t>mem</w:t>
      </w:r>
      <w:proofErr w:type="spellEnd"/>
      <w:r w:rsidRPr="005C5EC5">
        <w:rPr>
          <w:rFonts w:ascii="Candara" w:hAnsi="Candara"/>
          <w:sz w:val="24"/>
          <w:szCs w:val="24"/>
        </w:rPr>
        <w:t>-</w:t>
      </w:r>
      <w:r w:rsidRPr="005C5EC5">
        <w:rPr>
          <w:rFonts w:ascii="Candara" w:hAnsi="Candara"/>
          <w:i/>
          <w:sz w:val="24"/>
          <w:szCs w:val="24"/>
        </w:rPr>
        <w:t>monitor</w:t>
      </w:r>
      <w:r w:rsidRPr="005C5EC5">
        <w:rPr>
          <w:rFonts w:ascii="Candara" w:hAnsi="Candara"/>
          <w:sz w:val="24"/>
          <w:szCs w:val="24"/>
        </w:rPr>
        <w:t xml:space="preserve"> dan mengendalikan </w:t>
      </w:r>
      <w:proofErr w:type="spellStart"/>
      <w:r w:rsidRPr="005C5EC5">
        <w:rPr>
          <w:rFonts w:ascii="Candara" w:hAnsi="Candara"/>
          <w:sz w:val="24"/>
          <w:szCs w:val="24"/>
        </w:rPr>
        <w:t>keberjalanan</w:t>
      </w:r>
      <w:proofErr w:type="spellEnd"/>
      <w:r w:rsidRPr="005C5EC5">
        <w:rPr>
          <w:rFonts w:ascii="Candara" w:hAnsi="Candara"/>
          <w:sz w:val="24"/>
          <w:szCs w:val="24"/>
        </w:rPr>
        <w:t xml:space="preserve"> aplikasi dan layanan TI.</w:t>
      </w:r>
    </w:p>
    <w:p w14:paraId="13B894CA"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ISO 20000 adalah standar internasional yang mengatur mengenai </w:t>
      </w:r>
      <w:r w:rsidRPr="005C5EC5">
        <w:rPr>
          <w:rFonts w:ascii="Candara" w:hAnsi="Candara"/>
          <w:i/>
          <w:sz w:val="24"/>
          <w:szCs w:val="24"/>
        </w:rPr>
        <w:t xml:space="preserve">Service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xml:space="preserve"> (SMS) dalam organisasi.</w:t>
      </w:r>
    </w:p>
    <w:p w14:paraId="2B30B65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ISO 27000</w:t>
      </w:r>
      <w:r w:rsidRPr="005C5EC5">
        <w:rPr>
          <w:rFonts w:ascii="Candara" w:hAnsi="Candara"/>
          <w:i/>
          <w:sz w:val="24"/>
          <w:szCs w:val="24"/>
        </w:rPr>
        <w:t xml:space="preserve"> </w:t>
      </w:r>
      <w:proofErr w:type="spellStart"/>
      <w:r w:rsidRPr="005C5EC5">
        <w:rPr>
          <w:rFonts w:ascii="Candara" w:hAnsi="Candara"/>
          <w:sz w:val="24"/>
          <w:szCs w:val="24"/>
        </w:rPr>
        <w:t>series</w:t>
      </w:r>
      <w:proofErr w:type="spellEnd"/>
      <w:r w:rsidRPr="005C5EC5">
        <w:rPr>
          <w:rFonts w:ascii="Candara" w:hAnsi="Candara"/>
          <w:sz w:val="24"/>
          <w:szCs w:val="24"/>
        </w:rPr>
        <w:t xml:space="preserve"> adalah seri standar internasional yang mengatur mengenai </w:t>
      </w:r>
      <w:proofErr w:type="spellStart"/>
      <w:r w:rsidRPr="005C5EC5">
        <w:rPr>
          <w:rFonts w:ascii="Candara" w:hAnsi="Candara"/>
          <w:i/>
          <w:sz w:val="24"/>
          <w:szCs w:val="24"/>
        </w:rPr>
        <w:t>Information</w:t>
      </w:r>
      <w:proofErr w:type="spellEnd"/>
      <w:r w:rsidRPr="005C5EC5">
        <w:rPr>
          <w:rFonts w:ascii="Candara" w:hAnsi="Candara"/>
          <w:i/>
          <w:sz w:val="24"/>
          <w:szCs w:val="24"/>
        </w:rPr>
        <w:t xml:space="preserve"> </w:t>
      </w:r>
      <w:proofErr w:type="spellStart"/>
      <w:r w:rsidRPr="005C5EC5">
        <w:rPr>
          <w:rFonts w:ascii="Candara" w:hAnsi="Candara"/>
          <w:i/>
          <w:sz w:val="24"/>
          <w:szCs w:val="24"/>
        </w:rPr>
        <w:t>Security</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xml:space="preserve"> (ISMS) dalam organisasi.</w:t>
      </w:r>
    </w:p>
    <w:p w14:paraId="06D000D9"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ISO 38500 adalah standar internasional yang mengatur mengenai </w:t>
      </w:r>
      <w:proofErr w:type="spellStart"/>
      <w:r w:rsidRPr="005C5EC5">
        <w:rPr>
          <w:rFonts w:ascii="Candara" w:hAnsi="Candara"/>
          <w:sz w:val="24"/>
          <w:szCs w:val="24"/>
        </w:rPr>
        <w:t>mengenai</w:t>
      </w:r>
      <w:proofErr w:type="spellEnd"/>
      <w:r w:rsidRPr="005C5EC5">
        <w:rPr>
          <w:rFonts w:ascii="Candara" w:hAnsi="Candara"/>
          <w:sz w:val="24"/>
          <w:szCs w:val="24"/>
        </w:rPr>
        <w:t xml:space="preserve"> </w:t>
      </w:r>
      <w:r w:rsidRPr="005C5EC5">
        <w:rPr>
          <w:rFonts w:ascii="Candara" w:hAnsi="Candara"/>
          <w:i/>
          <w:sz w:val="24"/>
          <w:szCs w:val="24"/>
        </w:rPr>
        <w:t xml:space="preserve">IT </w:t>
      </w:r>
      <w:proofErr w:type="spellStart"/>
      <w:r w:rsidRPr="005C5EC5">
        <w:rPr>
          <w:rFonts w:ascii="Candara" w:hAnsi="Candara"/>
          <w:i/>
          <w:sz w:val="24"/>
          <w:szCs w:val="24"/>
        </w:rPr>
        <w:t>Governance</w:t>
      </w:r>
      <w:proofErr w:type="spellEnd"/>
      <w:r w:rsidRPr="005C5EC5">
        <w:rPr>
          <w:rFonts w:ascii="Candara" w:hAnsi="Candara"/>
          <w:sz w:val="24"/>
          <w:szCs w:val="24"/>
        </w:rPr>
        <w:t xml:space="preserve"> dalam organisasi.</w:t>
      </w:r>
    </w:p>
    <w:p w14:paraId="74BD451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w:t>
      </w:r>
      <w:proofErr w:type="spellStart"/>
      <w:r w:rsidRPr="005C5EC5">
        <w:rPr>
          <w:rFonts w:ascii="Candara" w:hAnsi="Candara"/>
          <w:i/>
          <w:sz w:val="24"/>
          <w:szCs w:val="24"/>
        </w:rPr>
        <w:t>Architecture</w:t>
      </w:r>
      <w:proofErr w:type="spellEnd"/>
      <w:r w:rsidRPr="005C5EC5">
        <w:rPr>
          <w:rFonts w:ascii="Candara" w:hAnsi="Candara"/>
          <w:sz w:val="24"/>
          <w:szCs w:val="24"/>
        </w:rPr>
        <w:t xml:space="preserve"> (Arsitektur TI) adalah rancang bangun infrastruktur dan aplikasi TI perusahaan.</w:t>
      </w:r>
    </w:p>
    <w:p w14:paraId="1C118A4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w:t>
      </w:r>
      <w:proofErr w:type="spellStart"/>
      <w:r w:rsidRPr="005C5EC5">
        <w:rPr>
          <w:rFonts w:ascii="Candara" w:hAnsi="Candara"/>
          <w:i/>
          <w:sz w:val="24"/>
          <w:szCs w:val="24"/>
        </w:rPr>
        <w:t>Governance</w:t>
      </w:r>
      <w:proofErr w:type="spellEnd"/>
      <w:r w:rsidRPr="005C5EC5">
        <w:rPr>
          <w:rFonts w:ascii="Candara" w:hAnsi="Candara"/>
          <w:sz w:val="24"/>
          <w:szCs w:val="24"/>
        </w:rPr>
        <w:t xml:space="preserve"> (Tata Kelola TI) adalah tanggung jawab dewan direksi yang terdiri atas kepemimpinan, struktur organisasi dan proses untuk menjamin bahwa TI perusahaan dapat mendukung pencapaian strategi dan tujuan bisnis.</w:t>
      </w:r>
    </w:p>
    <w:p w14:paraId="67F1D14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Master Plan </w:t>
      </w:r>
      <w:r w:rsidRPr="005C5EC5">
        <w:rPr>
          <w:rFonts w:ascii="Candara" w:hAnsi="Candara"/>
          <w:sz w:val="24"/>
          <w:szCs w:val="24"/>
        </w:rPr>
        <w:t xml:space="preserve">(Rencana Induk TI) adalah dokumen yang berisi </w:t>
      </w:r>
      <w:proofErr w:type="spellStart"/>
      <w:r w:rsidRPr="005C5EC5">
        <w:rPr>
          <w:rFonts w:ascii="Candara" w:hAnsi="Candara"/>
          <w:i/>
          <w:sz w:val="24"/>
          <w:szCs w:val="24"/>
        </w:rPr>
        <w:t>assessment</w:t>
      </w:r>
      <w:proofErr w:type="spellEnd"/>
      <w:r w:rsidRPr="005C5EC5">
        <w:rPr>
          <w:rFonts w:ascii="Candara" w:hAnsi="Candara"/>
          <w:i/>
          <w:sz w:val="24"/>
          <w:szCs w:val="24"/>
        </w:rPr>
        <w:t xml:space="preserve"> </w:t>
      </w:r>
      <w:r w:rsidRPr="005C5EC5">
        <w:rPr>
          <w:rFonts w:ascii="Candara" w:hAnsi="Candara"/>
          <w:sz w:val="24"/>
          <w:szCs w:val="24"/>
        </w:rPr>
        <w:t xml:space="preserve">kondisi TI saat ini, perencanaan detail mengenai rancangan arsitektur TI (aplikasi dan infrastruktur), tata kelola TI perusahaan ke depan, analisis </w:t>
      </w:r>
      <w:r w:rsidRPr="005C5EC5">
        <w:rPr>
          <w:rFonts w:ascii="Candara" w:hAnsi="Candara"/>
          <w:i/>
          <w:sz w:val="24"/>
          <w:szCs w:val="24"/>
        </w:rPr>
        <w:t>gap</w:t>
      </w:r>
      <w:r w:rsidRPr="005C5EC5">
        <w:rPr>
          <w:rFonts w:ascii="Candara" w:hAnsi="Candara"/>
          <w:sz w:val="24"/>
          <w:szCs w:val="24"/>
        </w:rPr>
        <w:t xml:space="preserve"> (kesenjangan) antara kondisi saat ini dan ke depan, serta analisis portofolio program dan proyek TI (lima tahun) ke depan berikut penjadwalannya secara </w:t>
      </w:r>
      <w:r w:rsidRPr="005C5EC5">
        <w:rPr>
          <w:rFonts w:ascii="Candara" w:hAnsi="Candara"/>
          <w:i/>
          <w:sz w:val="24"/>
          <w:szCs w:val="24"/>
        </w:rPr>
        <w:t>high-level</w:t>
      </w:r>
      <w:r w:rsidRPr="005C5EC5">
        <w:rPr>
          <w:rFonts w:ascii="Candara" w:hAnsi="Candara"/>
          <w:sz w:val="24"/>
          <w:szCs w:val="24"/>
        </w:rPr>
        <w:t>.</w:t>
      </w:r>
    </w:p>
    <w:p w14:paraId="42F67FB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Service </w:t>
      </w:r>
      <w:r w:rsidRPr="005C5EC5">
        <w:rPr>
          <w:rFonts w:ascii="Candara" w:hAnsi="Candara"/>
          <w:sz w:val="24"/>
          <w:szCs w:val="24"/>
        </w:rPr>
        <w:t xml:space="preserve">(Layanan TI) adalah mekanisme penyampaian </w:t>
      </w:r>
      <w:proofErr w:type="spellStart"/>
      <w:r w:rsidRPr="005C5EC5">
        <w:rPr>
          <w:rFonts w:ascii="Candara" w:hAnsi="Candara"/>
          <w:i/>
          <w:sz w:val="24"/>
          <w:szCs w:val="24"/>
        </w:rPr>
        <w:t>value</w:t>
      </w:r>
      <w:proofErr w:type="spellEnd"/>
      <w:r w:rsidRPr="005C5EC5">
        <w:rPr>
          <w:rFonts w:ascii="Candara" w:hAnsi="Candara"/>
          <w:i/>
          <w:sz w:val="24"/>
          <w:szCs w:val="24"/>
        </w:rPr>
        <w:t xml:space="preserve"> TI </w:t>
      </w:r>
      <w:r w:rsidRPr="005C5EC5">
        <w:rPr>
          <w:rFonts w:ascii="Candara" w:hAnsi="Candara"/>
          <w:sz w:val="24"/>
          <w:szCs w:val="24"/>
        </w:rPr>
        <w:t xml:space="preserve"> kepada Pelanggan.</w:t>
      </w:r>
    </w:p>
    <w:p w14:paraId="058D563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Service </w:t>
      </w:r>
      <w:proofErr w:type="spellStart"/>
      <w:r w:rsidRPr="005C5EC5">
        <w:rPr>
          <w:rFonts w:ascii="Candara" w:hAnsi="Candara"/>
          <w:i/>
          <w:sz w:val="24"/>
          <w:szCs w:val="24"/>
        </w:rPr>
        <w:t>Catalogue</w:t>
      </w:r>
      <w:proofErr w:type="spellEnd"/>
      <w:r w:rsidRPr="005C5EC5">
        <w:rPr>
          <w:rFonts w:ascii="Candara" w:hAnsi="Candara"/>
          <w:sz w:val="24"/>
          <w:szCs w:val="24"/>
        </w:rPr>
        <w:t xml:space="preserve"> (Katalog Layanan TI) adalah daftar seluruh layanan yang disediakan oleh Penyedia Layanan atau Unit Pengelola TI.</w:t>
      </w:r>
    </w:p>
    <w:p w14:paraId="1A301B59"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lang w:val="en-US"/>
        </w:rPr>
        <w:t>IT Service Report</w:t>
      </w:r>
      <w:r w:rsidRPr="005C5EC5">
        <w:rPr>
          <w:rFonts w:ascii="Candara" w:hAnsi="Candara"/>
          <w:sz w:val="24"/>
          <w:szCs w:val="24"/>
          <w:lang w:val="en-US"/>
        </w:rPr>
        <w:t xml:space="preserve"> (</w:t>
      </w:r>
      <w:proofErr w:type="spellStart"/>
      <w:r w:rsidRPr="005C5EC5">
        <w:rPr>
          <w:rFonts w:ascii="Candara" w:hAnsi="Candara"/>
          <w:sz w:val="24"/>
          <w:szCs w:val="24"/>
          <w:lang w:val="en-US"/>
        </w:rPr>
        <w:t>Laporan</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Layanan</w:t>
      </w:r>
      <w:proofErr w:type="spellEnd"/>
      <w:r w:rsidRPr="005C5EC5">
        <w:rPr>
          <w:rFonts w:ascii="Candara" w:hAnsi="Candara"/>
          <w:sz w:val="24"/>
          <w:szCs w:val="24"/>
          <w:lang w:val="en-US"/>
        </w:rPr>
        <w:t xml:space="preserve"> TI) </w:t>
      </w:r>
      <w:proofErr w:type="spellStart"/>
      <w:r w:rsidRPr="005C5EC5">
        <w:rPr>
          <w:rFonts w:ascii="Candara" w:hAnsi="Candara"/>
          <w:sz w:val="24"/>
          <w:szCs w:val="24"/>
          <w:lang w:val="en-US"/>
        </w:rPr>
        <w:t>adalah</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dokumen</w:t>
      </w:r>
      <w:proofErr w:type="spellEnd"/>
      <w:r w:rsidRPr="005C5EC5">
        <w:rPr>
          <w:rFonts w:ascii="Candara" w:hAnsi="Candara"/>
          <w:sz w:val="24"/>
          <w:szCs w:val="24"/>
          <w:lang w:val="en-US"/>
        </w:rPr>
        <w:t xml:space="preserve"> yang </w:t>
      </w:r>
      <w:proofErr w:type="spellStart"/>
      <w:r w:rsidRPr="005C5EC5">
        <w:rPr>
          <w:rFonts w:ascii="Candara" w:hAnsi="Candara"/>
          <w:sz w:val="24"/>
          <w:szCs w:val="24"/>
          <w:lang w:val="en-US"/>
        </w:rPr>
        <w:t>berisi</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laporan</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pencapaian</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tingkat</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layanan</w:t>
      </w:r>
      <w:proofErr w:type="spellEnd"/>
      <w:r w:rsidRPr="005C5EC5">
        <w:rPr>
          <w:rFonts w:ascii="Candara" w:hAnsi="Candara"/>
          <w:sz w:val="24"/>
          <w:szCs w:val="24"/>
          <w:lang w:val="en-US"/>
        </w:rPr>
        <w:t xml:space="preserve"> TI yang </w:t>
      </w:r>
      <w:proofErr w:type="spellStart"/>
      <w:r w:rsidRPr="005C5EC5">
        <w:rPr>
          <w:rFonts w:ascii="Candara" w:hAnsi="Candara"/>
          <w:sz w:val="24"/>
          <w:szCs w:val="24"/>
          <w:lang w:val="en-US"/>
        </w:rPr>
        <w:t>didukung</w:t>
      </w:r>
      <w:proofErr w:type="spellEnd"/>
      <w:r w:rsidRPr="005C5EC5">
        <w:rPr>
          <w:rFonts w:ascii="Candara" w:hAnsi="Candara"/>
          <w:sz w:val="24"/>
          <w:szCs w:val="24"/>
          <w:lang w:val="en-US"/>
        </w:rPr>
        <w:t xml:space="preserve"> oleh data-data </w:t>
      </w:r>
      <w:proofErr w:type="spellStart"/>
      <w:r w:rsidRPr="005C5EC5">
        <w:rPr>
          <w:rFonts w:ascii="Candara" w:hAnsi="Candara"/>
          <w:sz w:val="24"/>
          <w:szCs w:val="24"/>
          <w:lang w:val="en-US"/>
        </w:rPr>
        <w:t>hasil</w:t>
      </w:r>
      <w:proofErr w:type="spellEnd"/>
      <w:r w:rsidRPr="005C5EC5">
        <w:rPr>
          <w:rFonts w:ascii="Candara" w:hAnsi="Candara"/>
          <w:sz w:val="24"/>
          <w:szCs w:val="24"/>
          <w:lang w:val="en-US"/>
        </w:rPr>
        <w:t xml:space="preserve"> </w:t>
      </w:r>
      <w:r w:rsidRPr="005C5EC5">
        <w:rPr>
          <w:rFonts w:ascii="Candara" w:hAnsi="Candara"/>
          <w:i/>
          <w:sz w:val="24"/>
          <w:szCs w:val="24"/>
          <w:lang w:val="en-US"/>
        </w:rPr>
        <w:t>monitoring</w:t>
      </w:r>
      <w:r w:rsidRPr="005C5EC5">
        <w:rPr>
          <w:rFonts w:ascii="Candara" w:hAnsi="Candara"/>
          <w:sz w:val="24"/>
          <w:szCs w:val="24"/>
          <w:lang w:val="en-US"/>
        </w:rPr>
        <w:t xml:space="preserve"> dan </w:t>
      </w:r>
      <w:proofErr w:type="spellStart"/>
      <w:r w:rsidRPr="005C5EC5">
        <w:rPr>
          <w:rFonts w:ascii="Candara" w:hAnsi="Candara"/>
          <w:sz w:val="24"/>
          <w:szCs w:val="24"/>
          <w:lang w:val="en-US"/>
        </w:rPr>
        <w:t>evaluasi</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terhadap</w:t>
      </w:r>
      <w:proofErr w:type="spellEnd"/>
      <w:r w:rsidRPr="005C5EC5">
        <w:rPr>
          <w:rFonts w:ascii="Candara" w:hAnsi="Candara"/>
          <w:sz w:val="24"/>
          <w:szCs w:val="24"/>
          <w:lang w:val="en-US"/>
        </w:rPr>
        <w:t xml:space="preserve"> proses-proses TI yang </w:t>
      </w:r>
      <w:proofErr w:type="spellStart"/>
      <w:r w:rsidRPr="005C5EC5">
        <w:rPr>
          <w:rFonts w:ascii="Candara" w:hAnsi="Candara"/>
          <w:sz w:val="24"/>
          <w:szCs w:val="24"/>
          <w:lang w:val="en-US"/>
        </w:rPr>
        <w:t>dilakukan</w:t>
      </w:r>
      <w:proofErr w:type="spellEnd"/>
      <w:r w:rsidRPr="005C5EC5">
        <w:rPr>
          <w:rFonts w:ascii="Candara" w:hAnsi="Candara"/>
          <w:sz w:val="24"/>
          <w:szCs w:val="24"/>
          <w:lang w:val="en-US"/>
        </w:rPr>
        <w:t xml:space="preserve"> oleh Unit </w:t>
      </w:r>
      <w:proofErr w:type="spellStart"/>
      <w:r w:rsidRPr="005C5EC5">
        <w:rPr>
          <w:rFonts w:ascii="Candara" w:hAnsi="Candara"/>
          <w:sz w:val="24"/>
          <w:szCs w:val="24"/>
          <w:lang w:val="en-US"/>
        </w:rPr>
        <w:t>Pengelola</w:t>
      </w:r>
      <w:proofErr w:type="spellEnd"/>
      <w:r w:rsidRPr="005C5EC5">
        <w:rPr>
          <w:rFonts w:ascii="Candara" w:hAnsi="Candara"/>
          <w:sz w:val="24"/>
          <w:szCs w:val="24"/>
          <w:lang w:val="en-US"/>
        </w:rPr>
        <w:t xml:space="preserve"> TI.</w:t>
      </w:r>
    </w:p>
    <w:p w14:paraId="4295E9B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Kebijakan adalah dokumen panduan umum yang berisi prinsip-prinsip dasar yang diformulasikan oleh manajemen puncak untuk mengarahkan dan membatasi upaya pencapaian tujuan bisnis.</w:t>
      </w:r>
    </w:p>
    <w:p w14:paraId="0C34F1A6"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Key</w:t>
      </w:r>
      <w:proofErr w:type="spellEnd"/>
      <w:r w:rsidRPr="005C5EC5">
        <w:rPr>
          <w:rFonts w:ascii="Candara" w:hAnsi="Candara"/>
          <w:i/>
          <w:sz w:val="24"/>
          <w:szCs w:val="24"/>
        </w:rPr>
        <w:t xml:space="preserve"> Performance </w:t>
      </w:r>
      <w:proofErr w:type="spellStart"/>
      <w:r w:rsidRPr="005C5EC5">
        <w:rPr>
          <w:rFonts w:ascii="Candara" w:hAnsi="Candara"/>
          <w:i/>
          <w:sz w:val="24"/>
          <w:szCs w:val="24"/>
        </w:rPr>
        <w:t>Indicator</w:t>
      </w:r>
      <w:proofErr w:type="spellEnd"/>
      <w:r w:rsidRPr="005C5EC5">
        <w:rPr>
          <w:rFonts w:ascii="Candara" w:hAnsi="Candara"/>
          <w:i/>
          <w:sz w:val="24"/>
          <w:szCs w:val="24"/>
        </w:rPr>
        <w:t xml:space="preserve"> </w:t>
      </w:r>
      <w:r w:rsidRPr="005C5EC5">
        <w:rPr>
          <w:rFonts w:ascii="Candara" w:hAnsi="Candara"/>
          <w:sz w:val="24"/>
          <w:szCs w:val="24"/>
        </w:rPr>
        <w:t>(Indikator Kinerja Utama), yang selanjutnya disebut KPI adalah kumpulan metrik yang digunakan organisasi untuk mengukur kinerja pencapaian tujuan.</w:t>
      </w:r>
    </w:p>
    <w:p w14:paraId="662715B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lastRenderedPageBreak/>
        <w:t>Knowledge</w:t>
      </w:r>
      <w:proofErr w:type="spellEnd"/>
      <w:r w:rsidRPr="005C5EC5">
        <w:rPr>
          <w:rFonts w:ascii="Candara" w:hAnsi="Candara"/>
          <w:i/>
          <w:sz w:val="24"/>
          <w:szCs w:val="24"/>
        </w:rPr>
        <w:t xml:space="preserve"> </w:t>
      </w:r>
      <w:r w:rsidRPr="005C5EC5">
        <w:rPr>
          <w:rFonts w:ascii="Candara" w:hAnsi="Candara"/>
          <w:sz w:val="24"/>
          <w:szCs w:val="24"/>
        </w:rPr>
        <w:t xml:space="preserve">(Pengetahuan) adalah kumpulan pengalaman </w:t>
      </w:r>
      <w:proofErr w:type="spellStart"/>
      <w:r w:rsidRPr="005C5EC5">
        <w:rPr>
          <w:rFonts w:ascii="Candara" w:hAnsi="Candara"/>
          <w:i/>
          <w:sz w:val="24"/>
          <w:szCs w:val="24"/>
        </w:rPr>
        <w:t>tacit</w:t>
      </w:r>
      <w:proofErr w:type="spellEnd"/>
      <w:r w:rsidRPr="005C5EC5">
        <w:rPr>
          <w:rFonts w:ascii="Candara" w:hAnsi="Candara"/>
          <w:sz w:val="24"/>
          <w:szCs w:val="24"/>
        </w:rPr>
        <w:t xml:space="preserve">, ide, pemahaman, </w:t>
      </w:r>
      <w:proofErr w:type="spellStart"/>
      <w:r w:rsidRPr="005C5EC5">
        <w:rPr>
          <w:rFonts w:ascii="Candara" w:hAnsi="Candara"/>
          <w:i/>
          <w:sz w:val="24"/>
          <w:szCs w:val="24"/>
        </w:rPr>
        <w:t>value</w:t>
      </w:r>
      <w:proofErr w:type="spellEnd"/>
      <w:r w:rsidRPr="005C5EC5">
        <w:rPr>
          <w:rFonts w:ascii="Candara" w:hAnsi="Candara"/>
          <w:sz w:val="24"/>
          <w:szCs w:val="24"/>
        </w:rPr>
        <w:t xml:space="preserve"> seorang individu ataupun suatu organisasi.</w:t>
      </w:r>
    </w:p>
    <w:p w14:paraId="0477FD79"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base</w:t>
      </w:r>
      <w:proofErr w:type="spellEnd"/>
      <w:r w:rsidRPr="005C5EC5">
        <w:rPr>
          <w:rFonts w:ascii="Candara" w:hAnsi="Candara"/>
          <w:sz w:val="24"/>
          <w:szCs w:val="24"/>
        </w:rPr>
        <w:t xml:space="preserve"> adalah basis data yang mengandung data dan informasi yang digunakan dalam </w:t>
      </w:r>
      <w:r w:rsidRPr="005C5EC5">
        <w:rPr>
          <w:rFonts w:ascii="Candara" w:hAnsi="Candara"/>
          <w:i/>
          <w:sz w:val="24"/>
          <w:szCs w:val="24"/>
        </w:rPr>
        <w:t xml:space="preserve">Service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 </w:t>
      </w:r>
      <w:r w:rsidRPr="005C5EC5">
        <w:rPr>
          <w:rFonts w:ascii="Candara" w:hAnsi="Candara"/>
          <w:sz w:val="24"/>
          <w:szCs w:val="24"/>
        </w:rPr>
        <w:t>(SKMS).</w:t>
      </w:r>
    </w:p>
    <w:p w14:paraId="0A43BA1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 xml:space="preserve"> adalah masalah yang telah diidentifikasi penyebabnya dan diketahui solusinya untuk mengurangi atau menghilangkan dampaknya.</w:t>
      </w:r>
    </w:p>
    <w:p w14:paraId="6346C17F"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Non-</w:t>
      </w:r>
      <w:proofErr w:type="spellStart"/>
      <w:r w:rsidRPr="005C5EC5">
        <w:rPr>
          <w:rFonts w:ascii="Candara" w:hAnsi="Candara"/>
          <w:i/>
          <w:sz w:val="24"/>
          <w:szCs w:val="24"/>
        </w:rPr>
        <w:t>Disclosure</w:t>
      </w:r>
      <w:proofErr w:type="spellEnd"/>
      <w:r w:rsidRPr="005C5EC5">
        <w:rPr>
          <w:rFonts w:ascii="Candara" w:hAnsi="Candara"/>
          <w:i/>
          <w:sz w:val="24"/>
          <w:szCs w:val="24"/>
        </w:rPr>
        <w:t xml:space="preserve"> </w:t>
      </w:r>
      <w:proofErr w:type="spellStart"/>
      <w:r w:rsidRPr="005C5EC5">
        <w:rPr>
          <w:rFonts w:ascii="Candara" w:hAnsi="Candara"/>
          <w:i/>
          <w:sz w:val="24"/>
          <w:szCs w:val="24"/>
        </w:rPr>
        <w:t>Agreement</w:t>
      </w:r>
      <w:proofErr w:type="spellEnd"/>
      <w:r w:rsidRPr="005C5EC5">
        <w:rPr>
          <w:rFonts w:ascii="Candara" w:hAnsi="Candara"/>
          <w:sz w:val="24"/>
          <w:szCs w:val="24"/>
        </w:rPr>
        <w:t>, yang selanjutnya disebut NDA adalah kontrak yang melarang pembukaan informasi rahasia suatu organisasi pada kondisi tertentu.</w:t>
      </w:r>
    </w:p>
    <w:p w14:paraId="2C7A075F"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xml:space="preserve"> (SKMS) adalah suatu himpunan perangkat dan basis data yang digunakan untuk mengelola data, informasi dan pengetahuan.</w:t>
      </w:r>
    </w:p>
    <w:p w14:paraId="6079800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Perubahan TI Standar adalah perubahan yang memiliki risiko dan dampak bisnis rendah, sudah biasa dilakukan berdasarkan pola baku tertentu dengan otoritas yang sudah ditentukan sebelumnya (</w:t>
      </w:r>
      <w:proofErr w:type="spellStart"/>
      <w:r w:rsidRPr="005C5EC5">
        <w:rPr>
          <w:rFonts w:ascii="Candara" w:hAnsi="Candara"/>
          <w:i/>
          <w:sz w:val="24"/>
          <w:szCs w:val="24"/>
        </w:rPr>
        <w:t>pre-authorized</w:t>
      </w:r>
      <w:proofErr w:type="spellEnd"/>
      <w:r w:rsidRPr="005C5EC5">
        <w:rPr>
          <w:rFonts w:ascii="Candara" w:hAnsi="Candara"/>
          <w:sz w:val="24"/>
          <w:szCs w:val="24"/>
        </w:rPr>
        <w:t xml:space="preserve">) dan biasanya berhubungan dengan perubahan </w:t>
      </w:r>
      <w:proofErr w:type="spellStart"/>
      <w:r w:rsidRPr="005C5EC5">
        <w:rPr>
          <w:rFonts w:ascii="Candara" w:hAnsi="Candara"/>
          <w:i/>
          <w:sz w:val="24"/>
          <w:szCs w:val="24"/>
        </w:rPr>
        <w:t>end-user</w:t>
      </w:r>
      <w:proofErr w:type="spellEnd"/>
      <w:r w:rsidRPr="005C5EC5">
        <w:rPr>
          <w:rFonts w:ascii="Candara" w:hAnsi="Candara"/>
          <w:i/>
          <w:sz w:val="24"/>
          <w:szCs w:val="24"/>
        </w:rPr>
        <w:t xml:space="preserve"> </w:t>
      </w:r>
      <w:proofErr w:type="spellStart"/>
      <w:r w:rsidRPr="005C5EC5">
        <w:rPr>
          <w:rFonts w:ascii="Candara" w:hAnsi="Candara"/>
          <w:i/>
          <w:sz w:val="24"/>
          <w:szCs w:val="24"/>
        </w:rPr>
        <w:t>computing</w:t>
      </w:r>
      <w:proofErr w:type="spellEnd"/>
      <w:r w:rsidRPr="005C5EC5">
        <w:rPr>
          <w:rFonts w:ascii="Candara" w:hAnsi="Candara"/>
          <w:sz w:val="24"/>
          <w:szCs w:val="24"/>
        </w:rPr>
        <w:t>.</w:t>
      </w:r>
    </w:p>
    <w:p w14:paraId="3030A4EB"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Perubahan TI Normal Minor adalah perubahan yang memiliki risiko dan dampak bisnis menengah, ditujukan untuk perubahan infrastruktur maupun aplikasi TI yang berpengaruh signifikan terhadap proses bisnis pendukung serta berdampak parsial terhadap perusahaan. </w:t>
      </w:r>
    </w:p>
    <w:p w14:paraId="55339D3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Perubahan TI Normal Mayor adalah perubahan yang memiliki risiko dan dampak yang tinggi, ditujukan untuk perubahan </w:t>
      </w:r>
      <w:proofErr w:type="spellStart"/>
      <w:r w:rsidRPr="005C5EC5">
        <w:rPr>
          <w:rFonts w:ascii="Candara" w:hAnsi="Candara"/>
          <w:sz w:val="24"/>
          <w:szCs w:val="24"/>
        </w:rPr>
        <w:t>insfrastruktur</w:t>
      </w:r>
      <w:proofErr w:type="spellEnd"/>
      <w:r w:rsidRPr="005C5EC5">
        <w:rPr>
          <w:rFonts w:ascii="Candara" w:hAnsi="Candara"/>
          <w:sz w:val="24"/>
          <w:szCs w:val="24"/>
        </w:rPr>
        <w:t xml:space="preserve"> maupun aplikasi TI yang berpengaruh signifikan terhadap proses bisnis utama serta berdampak masif terhadap perusahaan.</w:t>
      </w:r>
    </w:p>
    <w:p w14:paraId="3822482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Perubahan TI Darurat adalah perubahan yang memiliki risiko dan dampak bisnis tinggi, ditujukan untuk perubahan yang bersifat korektif dan harus dilakukan dalam waktu yang sesingkat-singkatnya agar tidak menimbulkan gangguan signifikan pada proses bisnis yang dapat berakibat kepada </w:t>
      </w:r>
      <w:proofErr w:type="spellStart"/>
      <w:r w:rsidRPr="005C5EC5">
        <w:rPr>
          <w:rFonts w:ascii="Candara" w:hAnsi="Candara"/>
          <w:i/>
          <w:sz w:val="24"/>
          <w:szCs w:val="24"/>
        </w:rPr>
        <w:t>revenue</w:t>
      </w:r>
      <w:proofErr w:type="spellEnd"/>
      <w:r w:rsidRPr="005C5EC5">
        <w:rPr>
          <w:rFonts w:ascii="Candara" w:hAnsi="Candara"/>
          <w:i/>
          <w:sz w:val="24"/>
          <w:szCs w:val="24"/>
        </w:rPr>
        <w:t xml:space="preserve"> </w:t>
      </w:r>
      <w:proofErr w:type="spellStart"/>
      <w:r w:rsidRPr="005C5EC5">
        <w:rPr>
          <w:rFonts w:ascii="Candara" w:hAnsi="Candara"/>
          <w:i/>
          <w:sz w:val="24"/>
          <w:szCs w:val="24"/>
        </w:rPr>
        <w:t>loss</w:t>
      </w:r>
      <w:proofErr w:type="spellEnd"/>
      <w:r w:rsidRPr="005C5EC5">
        <w:rPr>
          <w:rFonts w:ascii="Candara" w:hAnsi="Candara"/>
          <w:sz w:val="24"/>
          <w:szCs w:val="24"/>
        </w:rPr>
        <w:t xml:space="preserve"> ataupun memicu dijalankannya </w:t>
      </w:r>
      <w:proofErr w:type="spellStart"/>
      <w:r w:rsidRPr="005C5EC5">
        <w:rPr>
          <w:rFonts w:ascii="Candara" w:hAnsi="Candara"/>
          <w:i/>
          <w:sz w:val="24"/>
          <w:szCs w:val="24"/>
        </w:rPr>
        <w:t>Disaster</w:t>
      </w:r>
      <w:proofErr w:type="spellEnd"/>
      <w:r w:rsidRPr="005C5EC5">
        <w:rPr>
          <w:rFonts w:ascii="Candara" w:hAnsi="Candara"/>
          <w:i/>
          <w:sz w:val="24"/>
          <w:szCs w:val="24"/>
        </w:rPr>
        <w:t xml:space="preserve"> </w:t>
      </w:r>
      <w:proofErr w:type="spellStart"/>
      <w:r w:rsidRPr="005C5EC5">
        <w:rPr>
          <w:rFonts w:ascii="Candara" w:hAnsi="Candara"/>
          <w:i/>
          <w:sz w:val="24"/>
          <w:szCs w:val="24"/>
        </w:rPr>
        <w:t>Recovery</w:t>
      </w:r>
      <w:proofErr w:type="spellEnd"/>
      <w:r w:rsidRPr="005C5EC5">
        <w:rPr>
          <w:rFonts w:ascii="Candara" w:hAnsi="Candara"/>
          <w:i/>
          <w:sz w:val="24"/>
          <w:szCs w:val="24"/>
        </w:rPr>
        <w:t xml:space="preserve"> Plan</w:t>
      </w:r>
      <w:r w:rsidRPr="005C5EC5">
        <w:rPr>
          <w:rFonts w:ascii="Candara" w:hAnsi="Candara"/>
          <w:sz w:val="24"/>
          <w:szCs w:val="24"/>
        </w:rPr>
        <w:t>.</w:t>
      </w:r>
    </w:p>
    <w:p w14:paraId="1635DFF9"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Post-Implementation</w:t>
      </w:r>
      <w:proofErr w:type="spellEnd"/>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yang selanjutnya disebut PIR adalah proses </w:t>
      </w:r>
      <w:proofErr w:type="spellStart"/>
      <w:r w:rsidRPr="005C5EC5">
        <w:rPr>
          <w:rFonts w:ascii="Candara" w:hAnsi="Candara"/>
          <w:i/>
          <w:sz w:val="24"/>
          <w:szCs w:val="24"/>
        </w:rPr>
        <w:t>review</w:t>
      </w:r>
      <w:proofErr w:type="spellEnd"/>
      <w:r w:rsidRPr="005C5EC5">
        <w:rPr>
          <w:rFonts w:ascii="Candara" w:hAnsi="Candara"/>
          <w:sz w:val="24"/>
          <w:szCs w:val="24"/>
        </w:rPr>
        <w:t xml:space="preserve"> yang dijalankan setelah masa stabilisasi implementasi perubahan ataupun proyek untuk menentukan kesuksesan perubahan ataupun proyek tersebut serta mengidentifikasi peluang perbaikan di masa mendatang.</w:t>
      </w:r>
    </w:p>
    <w:p w14:paraId="2BDE1FF6"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Problem</w:t>
      </w:r>
      <w:r w:rsidRPr="005C5EC5">
        <w:rPr>
          <w:rFonts w:ascii="Candara" w:hAnsi="Candara"/>
          <w:sz w:val="24"/>
          <w:szCs w:val="24"/>
        </w:rPr>
        <w:t xml:space="preserve"> (Masalah) adalah sumber penyebab dari satu atau beberapa insiden.</w:t>
      </w:r>
    </w:p>
    <w:p w14:paraId="037CE54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Program adalah sekelompok proyek dan aktivitas yang dikelola secara bersama-sama untuk mencapai tujuan bersama.</w:t>
      </w:r>
    </w:p>
    <w:p w14:paraId="6975990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lastRenderedPageBreak/>
        <w:t xml:space="preserve">Project </w:t>
      </w:r>
      <w:r w:rsidRPr="005C5EC5">
        <w:rPr>
          <w:rFonts w:ascii="Candara" w:hAnsi="Candara"/>
          <w:sz w:val="24"/>
          <w:szCs w:val="24"/>
        </w:rPr>
        <w:t>(Proyek) adalah organisasi sementara yang terdiri dari sekelompok manusia dan sumber daya lainnya (aset) yang digunakan untuk mencapai satu tujuan tertentu pada satu siklus hidup tertentu, mulai dari inisiasi, perencanaan, pelaksanaan dan penutupan.</w:t>
      </w:r>
    </w:p>
    <w:p w14:paraId="5F7BB9F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Project </w:t>
      </w:r>
      <w:proofErr w:type="spellStart"/>
      <w:r w:rsidRPr="005C5EC5">
        <w:rPr>
          <w:rFonts w:ascii="Candara" w:hAnsi="Candara"/>
          <w:i/>
          <w:sz w:val="24"/>
          <w:szCs w:val="24"/>
        </w:rPr>
        <w:t>Charter</w:t>
      </w:r>
      <w:proofErr w:type="spellEnd"/>
      <w:r w:rsidRPr="005C5EC5">
        <w:rPr>
          <w:rFonts w:ascii="Candara" w:hAnsi="Candara"/>
          <w:sz w:val="24"/>
          <w:szCs w:val="24"/>
        </w:rPr>
        <w:t xml:space="preserve"> adalah dokumen yang menunjukkan eksistensi proyek secara formal dan mengandung pernyataan ruang lingkup, tujuan dan partisipan proyek serta berfungsi sebagai referensi otorisasi proyek.</w:t>
      </w:r>
    </w:p>
    <w:p w14:paraId="289B1E1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lang w:val="en-US"/>
        </w:rPr>
        <w:t xml:space="preserve">Project Management Body of Knowledge </w:t>
      </w:r>
      <w:r w:rsidRPr="005C5EC5">
        <w:rPr>
          <w:rFonts w:ascii="Candara" w:hAnsi="Candara"/>
          <w:sz w:val="24"/>
          <w:szCs w:val="24"/>
          <w:lang w:val="en-US"/>
        </w:rPr>
        <w:t xml:space="preserve">yang </w:t>
      </w:r>
      <w:proofErr w:type="spellStart"/>
      <w:r w:rsidRPr="005C5EC5">
        <w:rPr>
          <w:rFonts w:ascii="Candara" w:hAnsi="Candara"/>
          <w:sz w:val="24"/>
          <w:szCs w:val="24"/>
          <w:lang w:val="en-US"/>
        </w:rPr>
        <w:t>selanjutnya</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disebut</w:t>
      </w:r>
      <w:proofErr w:type="spellEnd"/>
      <w:r w:rsidRPr="005C5EC5">
        <w:rPr>
          <w:rFonts w:ascii="Candara" w:hAnsi="Candara"/>
          <w:sz w:val="24"/>
          <w:szCs w:val="24"/>
          <w:lang w:val="en-US"/>
        </w:rPr>
        <w:t xml:space="preserve"> PMBOK </w:t>
      </w:r>
      <w:r w:rsidRPr="005C5EC5">
        <w:rPr>
          <w:rFonts w:ascii="Candara" w:hAnsi="Candara"/>
          <w:sz w:val="24"/>
          <w:szCs w:val="24"/>
        </w:rPr>
        <w:t xml:space="preserve">adalah referensi kerangka kerja </w:t>
      </w:r>
      <w:proofErr w:type="spellStart"/>
      <w:r w:rsidRPr="005C5EC5">
        <w:rPr>
          <w:rFonts w:ascii="Candara" w:hAnsi="Candara"/>
          <w:i/>
          <w:sz w:val="24"/>
          <w:szCs w:val="24"/>
        </w:rPr>
        <w:t>best</w:t>
      </w:r>
      <w:proofErr w:type="spellEnd"/>
      <w:r w:rsidRPr="005C5EC5">
        <w:rPr>
          <w:rFonts w:ascii="Candara" w:hAnsi="Candara"/>
          <w:i/>
          <w:sz w:val="24"/>
          <w:szCs w:val="24"/>
        </w:rPr>
        <w:t xml:space="preserve"> </w:t>
      </w:r>
      <w:proofErr w:type="spellStart"/>
      <w:r w:rsidRPr="005C5EC5">
        <w:rPr>
          <w:rFonts w:ascii="Candara" w:hAnsi="Candara"/>
          <w:i/>
          <w:sz w:val="24"/>
          <w:szCs w:val="24"/>
        </w:rPr>
        <w:t>practice</w:t>
      </w:r>
      <w:proofErr w:type="spellEnd"/>
      <w:r w:rsidRPr="005C5EC5">
        <w:rPr>
          <w:rFonts w:ascii="Candara" w:hAnsi="Candara"/>
          <w:sz w:val="24"/>
          <w:szCs w:val="24"/>
        </w:rPr>
        <w:t xml:space="preserve"> dalam menerapkan </w:t>
      </w:r>
      <w:r w:rsidRPr="005C5EC5">
        <w:rPr>
          <w:rFonts w:ascii="Candara" w:hAnsi="Candara"/>
          <w:i/>
          <w:sz w:val="24"/>
          <w:szCs w:val="24"/>
          <w:lang w:val="en-US"/>
        </w:rPr>
        <w:t xml:space="preserve">Project </w:t>
      </w:r>
      <w:proofErr w:type="spellStart"/>
      <w:r w:rsidRPr="005C5EC5">
        <w:rPr>
          <w:rFonts w:ascii="Candara" w:hAnsi="Candara"/>
          <w:i/>
          <w:sz w:val="24"/>
          <w:szCs w:val="24"/>
        </w:rPr>
        <w:t>Management</w:t>
      </w:r>
      <w:proofErr w:type="spellEnd"/>
      <w:r w:rsidRPr="005C5EC5">
        <w:rPr>
          <w:rFonts w:ascii="Candara" w:hAnsi="Candara"/>
          <w:sz w:val="24"/>
          <w:szCs w:val="24"/>
        </w:rPr>
        <w:t xml:space="preserve"> dalam organisasi.</w:t>
      </w:r>
    </w:p>
    <w:p w14:paraId="61DD2F04"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color w:val="000000" w:themeColor="text1"/>
          <w:sz w:val="24"/>
          <w:szCs w:val="24"/>
        </w:rPr>
        <w:t>Project Plan</w:t>
      </w:r>
      <w:r w:rsidRPr="005C5EC5">
        <w:rPr>
          <w:rFonts w:ascii="Candara" w:hAnsi="Candara"/>
          <w:color w:val="000000" w:themeColor="text1"/>
          <w:sz w:val="24"/>
          <w:szCs w:val="24"/>
        </w:rPr>
        <w:t xml:space="preserve"> (Rencana Proyek) adalah dokumen yang ditujukan untuk menjadi panduan dalam pelaksanaan proyek, yang berisi mengenai metode dan aktivitas utama yang akan dilakukan untuk mengelola proyek.</w:t>
      </w:r>
    </w:p>
    <w:p w14:paraId="7D61992C"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Prosedur atau </w:t>
      </w:r>
      <w:r w:rsidRPr="005C5EC5">
        <w:rPr>
          <w:rFonts w:ascii="Candara" w:hAnsi="Candara"/>
          <w:i/>
          <w:sz w:val="24"/>
          <w:szCs w:val="24"/>
        </w:rPr>
        <w:t xml:space="preserve">Standard </w:t>
      </w:r>
      <w:proofErr w:type="spellStart"/>
      <w:r w:rsidRPr="005C5EC5">
        <w:rPr>
          <w:rFonts w:ascii="Candara" w:hAnsi="Candara"/>
          <w:i/>
          <w:sz w:val="24"/>
          <w:szCs w:val="24"/>
        </w:rPr>
        <w:t>Operating</w:t>
      </w:r>
      <w:proofErr w:type="spellEnd"/>
      <w:r w:rsidRPr="005C5EC5">
        <w:rPr>
          <w:rFonts w:ascii="Candara" w:hAnsi="Candara"/>
          <w:i/>
          <w:sz w:val="24"/>
          <w:szCs w:val="24"/>
        </w:rPr>
        <w:t xml:space="preserve"> </w:t>
      </w:r>
      <w:proofErr w:type="spellStart"/>
      <w:r w:rsidRPr="005C5EC5">
        <w:rPr>
          <w:rFonts w:ascii="Candara" w:hAnsi="Candara"/>
          <w:i/>
          <w:sz w:val="24"/>
          <w:szCs w:val="24"/>
        </w:rPr>
        <w:t>Procedure</w:t>
      </w:r>
      <w:proofErr w:type="spellEnd"/>
      <w:r w:rsidRPr="005C5EC5">
        <w:rPr>
          <w:rFonts w:ascii="Candara" w:hAnsi="Candara"/>
          <w:sz w:val="24"/>
          <w:szCs w:val="24"/>
        </w:rPr>
        <w:t xml:space="preserve"> (SOP) adalah spesifikasi cara standar untuk melaksanakan satu aktivitas atau proses.</w:t>
      </w:r>
    </w:p>
    <w:p w14:paraId="243E1C54"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Proses adalah himpunan aktivitas yang saling berhubungan satu sama lain untuk menghasilkan suatu </w:t>
      </w:r>
      <w:proofErr w:type="spellStart"/>
      <w:r w:rsidRPr="005C5EC5">
        <w:rPr>
          <w:rFonts w:ascii="Candara" w:hAnsi="Candara"/>
          <w:i/>
          <w:sz w:val="24"/>
          <w:szCs w:val="24"/>
        </w:rPr>
        <w:t>output</w:t>
      </w:r>
      <w:proofErr w:type="spellEnd"/>
      <w:r w:rsidRPr="005C5EC5">
        <w:rPr>
          <w:rFonts w:ascii="Candara" w:hAnsi="Candara"/>
          <w:sz w:val="24"/>
          <w:szCs w:val="24"/>
        </w:rPr>
        <w:t>.</w:t>
      </w:r>
    </w:p>
    <w:p w14:paraId="7DD1995B"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Release</w:t>
      </w:r>
      <w:proofErr w:type="spellEnd"/>
      <w:r w:rsidRPr="005C5EC5">
        <w:rPr>
          <w:rFonts w:ascii="Candara" w:hAnsi="Candara"/>
          <w:i/>
          <w:sz w:val="24"/>
          <w:szCs w:val="24"/>
        </w:rPr>
        <w:t xml:space="preserve"> Plan </w:t>
      </w:r>
      <w:r w:rsidRPr="005C5EC5">
        <w:rPr>
          <w:rFonts w:ascii="Candara" w:hAnsi="Candara"/>
          <w:sz w:val="24"/>
          <w:szCs w:val="24"/>
        </w:rPr>
        <w:t>adalah dokumen perencanaan yang berisi tentang bagaimana merilis layanan TI beserta komponennya dari lingkungan pengembangan kepada lingkungan produksi.</w:t>
      </w:r>
    </w:p>
    <w:p w14:paraId="6CF525E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w:t>
      </w:r>
      <w:proofErr w:type="spellStart"/>
      <w:r w:rsidRPr="005C5EC5">
        <w:rPr>
          <w:rFonts w:ascii="Candara" w:hAnsi="Candara"/>
          <w:i/>
          <w:sz w:val="24"/>
          <w:szCs w:val="24"/>
        </w:rPr>
        <w:t>Change</w:t>
      </w:r>
      <w:proofErr w:type="spellEnd"/>
      <w:r w:rsidRPr="005C5EC5">
        <w:rPr>
          <w:rFonts w:ascii="Candara" w:hAnsi="Candara"/>
          <w:sz w:val="24"/>
          <w:szCs w:val="24"/>
        </w:rPr>
        <w:t xml:space="preserve"> (Permintaan Perubahan), yang selanjutnya disebut RFC, atau </w:t>
      </w:r>
      <w:proofErr w:type="spellStart"/>
      <w:r w:rsidRPr="005C5EC5">
        <w:rPr>
          <w:rFonts w:ascii="Candara" w:hAnsi="Candara"/>
          <w:i/>
          <w:sz w:val="24"/>
          <w:szCs w:val="24"/>
        </w:rPr>
        <w:t>Change</w:t>
      </w:r>
      <w:proofErr w:type="spellEnd"/>
      <w:r w:rsidRPr="005C5EC5">
        <w:rPr>
          <w:rFonts w:ascii="Candara" w:hAnsi="Candara"/>
          <w:i/>
          <w:sz w:val="24"/>
          <w:szCs w:val="24"/>
        </w:rPr>
        <w:t xml:space="preserve"> </w:t>
      </w: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r w:rsidRPr="005C5EC5">
        <w:rPr>
          <w:rFonts w:ascii="Candara" w:hAnsi="Candara"/>
          <w:sz w:val="24"/>
          <w:szCs w:val="24"/>
        </w:rPr>
        <w:t>(CR) adalah proposal untuk mengubah layanan dan/ atau komponennya.</w:t>
      </w:r>
    </w:p>
    <w:p w14:paraId="13BBF3D9"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Rapid </w:t>
      </w:r>
      <w:proofErr w:type="spellStart"/>
      <w:r w:rsidRPr="005C5EC5">
        <w:rPr>
          <w:rFonts w:ascii="Candara" w:hAnsi="Candara"/>
          <w:i/>
          <w:sz w:val="24"/>
          <w:szCs w:val="24"/>
        </w:rPr>
        <w:t>Application</w:t>
      </w:r>
      <w:proofErr w:type="spellEnd"/>
      <w:r w:rsidRPr="005C5EC5">
        <w:rPr>
          <w:rFonts w:ascii="Candara" w:hAnsi="Candara"/>
          <w:i/>
          <w:sz w:val="24"/>
          <w:szCs w:val="24"/>
        </w:rPr>
        <w:t xml:space="preserve"> Development</w:t>
      </w:r>
      <w:r w:rsidRPr="005C5EC5">
        <w:rPr>
          <w:rFonts w:ascii="Candara" w:hAnsi="Candara"/>
          <w:sz w:val="24"/>
          <w:szCs w:val="24"/>
        </w:rPr>
        <w:t xml:space="preserve">, yang selanjutnya disebut RAD adalah metodologi rekayasa perangkat lunak yang meliputi fase perencanaan, desain, konstruksi dan </w:t>
      </w:r>
      <w:proofErr w:type="spellStart"/>
      <w:r w:rsidRPr="005C5EC5">
        <w:rPr>
          <w:rFonts w:ascii="Candara" w:hAnsi="Candara"/>
          <w:i/>
          <w:sz w:val="24"/>
          <w:szCs w:val="24"/>
        </w:rPr>
        <w:t>cutover</w:t>
      </w:r>
      <w:proofErr w:type="spellEnd"/>
      <w:r w:rsidRPr="005C5EC5">
        <w:rPr>
          <w:rFonts w:ascii="Candara" w:hAnsi="Candara"/>
          <w:sz w:val="24"/>
          <w:szCs w:val="24"/>
        </w:rPr>
        <w:t xml:space="preserve"> serta menggunakan teknik pengembangan </w:t>
      </w:r>
      <w:proofErr w:type="spellStart"/>
      <w:r w:rsidRPr="005C5EC5">
        <w:rPr>
          <w:rFonts w:ascii="Candara" w:hAnsi="Candara"/>
          <w:sz w:val="24"/>
          <w:szCs w:val="24"/>
        </w:rPr>
        <w:t>iteratif</w:t>
      </w:r>
      <w:proofErr w:type="spellEnd"/>
      <w:r w:rsidRPr="005C5EC5">
        <w:rPr>
          <w:rFonts w:ascii="Candara" w:hAnsi="Candara"/>
          <w:sz w:val="24"/>
          <w:szCs w:val="24"/>
        </w:rPr>
        <w:t xml:space="preserve"> melalui pembangunan prototipe.</w:t>
      </w:r>
    </w:p>
    <w:p w14:paraId="2C869916"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Rencana Kerja dan Anggaran Perusahaan, yang selanjutnya disebut RKAP merupakan rencana kerja operasional bisnis beserta alokasi anggaran yang dibutuhkan dalam waktu satu tahun ke depan.</w:t>
      </w:r>
    </w:p>
    <w:p w14:paraId="42AB9EE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Rencana Jangka Panjang Perusahaan, yang selanjutnya disebut RJPP merupakan rencana strategis bisnis dalam jangka waktu beberapa tahun ke depan.</w:t>
      </w:r>
    </w:p>
    <w:p w14:paraId="4CFB1F4A"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Risiko adalah potensi kejadian yang dapat menghambat upaya pencapaian tujuan.</w:t>
      </w:r>
    </w:p>
    <w:p w14:paraId="58EC35E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lastRenderedPageBreak/>
        <w:t>Risk</w:t>
      </w:r>
      <w:proofErr w:type="spellEnd"/>
      <w:r w:rsidRPr="005C5EC5">
        <w:rPr>
          <w:rFonts w:ascii="Candara" w:hAnsi="Candara"/>
          <w:i/>
          <w:sz w:val="24"/>
          <w:szCs w:val="24"/>
        </w:rPr>
        <w:t xml:space="preserve"> </w:t>
      </w:r>
      <w:proofErr w:type="spellStart"/>
      <w:r w:rsidRPr="005C5EC5">
        <w:rPr>
          <w:rFonts w:ascii="Candara" w:hAnsi="Candara"/>
          <w:i/>
          <w:sz w:val="24"/>
          <w:szCs w:val="24"/>
        </w:rPr>
        <w:t>Appetite</w:t>
      </w:r>
      <w:proofErr w:type="spellEnd"/>
      <w:r w:rsidRPr="005C5EC5">
        <w:rPr>
          <w:rFonts w:ascii="Candara" w:hAnsi="Candara"/>
          <w:sz w:val="24"/>
          <w:szCs w:val="24"/>
        </w:rPr>
        <w:t xml:space="preserve"> adalah tingkat risiko yang dapat diterima oleh seseorang atau suatu organisasi dalam  menjalankan strategi.</w:t>
      </w:r>
    </w:p>
    <w:p w14:paraId="78DC6E2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Root</w:t>
      </w:r>
      <w:proofErr w:type="spellEnd"/>
      <w:r w:rsidRPr="005C5EC5">
        <w:rPr>
          <w:rFonts w:ascii="Candara" w:hAnsi="Candara"/>
          <w:i/>
          <w:sz w:val="24"/>
          <w:szCs w:val="24"/>
        </w:rPr>
        <w:t xml:space="preserve"> </w:t>
      </w:r>
      <w:proofErr w:type="spellStart"/>
      <w:r w:rsidRPr="005C5EC5">
        <w:rPr>
          <w:rFonts w:ascii="Candara" w:hAnsi="Candara"/>
          <w:i/>
          <w:sz w:val="24"/>
          <w:szCs w:val="24"/>
        </w:rPr>
        <w:t>Cause</w:t>
      </w:r>
      <w:proofErr w:type="spellEnd"/>
      <w:r w:rsidRPr="005C5EC5">
        <w:rPr>
          <w:rFonts w:ascii="Candara" w:hAnsi="Candara"/>
          <w:sz w:val="24"/>
          <w:szCs w:val="24"/>
        </w:rPr>
        <w:t xml:space="preserve"> adalah asal </w:t>
      </w:r>
      <w:proofErr w:type="spellStart"/>
      <w:r w:rsidRPr="005C5EC5">
        <w:rPr>
          <w:rFonts w:ascii="Candara" w:hAnsi="Candara"/>
          <w:sz w:val="24"/>
          <w:szCs w:val="24"/>
        </w:rPr>
        <w:t>muasal</w:t>
      </w:r>
      <w:proofErr w:type="spellEnd"/>
      <w:r w:rsidRPr="005C5EC5">
        <w:rPr>
          <w:rFonts w:ascii="Candara" w:hAnsi="Candara"/>
          <w:sz w:val="24"/>
          <w:szCs w:val="24"/>
        </w:rPr>
        <w:t xml:space="preserve"> kegagalan pada suatu efek berantai.</w:t>
      </w:r>
    </w:p>
    <w:p w14:paraId="3B79BCF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Segregation</w:t>
      </w:r>
      <w:proofErr w:type="spellEnd"/>
      <w:r w:rsidRPr="005C5EC5">
        <w:rPr>
          <w:rFonts w:ascii="Candara" w:hAnsi="Candara"/>
          <w:i/>
          <w:sz w:val="24"/>
          <w:szCs w:val="24"/>
        </w:rPr>
        <w:t xml:space="preserve"> </w:t>
      </w:r>
      <w:proofErr w:type="spellStart"/>
      <w:r w:rsidRPr="005C5EC5">
        <w:rPr>
          <w:rFonts w:ascii="Candara" w:hAnsi="Candara"/>
          <w:i/>
          <w:sz w:val="24"/>
          <w:szCs w:val="24"/>
        </w:rPr>
        <w:t>of</w:t>
      </w:r>
      <w:proofErr w:type="spellEnd"/>
      <w:r w:rsidRPr="005C5EC5">
        <w:rPr>
          <w:rFonts w:ascii="Candara" w:hAnsi="Candara"/>
          <w:i/>
          <w:sz w:val="24"/>
          <w:szCs w:val="24"/>
        </w:rPr>
        <w:t xml:space="preserve"> </w:t>
      </w:r>
      <w:proofErr w:type="spellStart"/>
      <w:r w:rsidRPr="005C5EC5">
        <w:rPr>
          <w:rFonts w:ascii="Candara" w:hAnsi="Candara"/>
          <w:i/>
          <w:sz w:val="24"/>
          <w:szCs w:val="24"/>
        </w:rPr>
        <w:t>Duties</w:t>
      </w:r>
      <w:proofErr w:type="spellEnd"/>
      <w:r w:rsidRPr="005C5EC5">
        <w:rPr>
          <w:rFonts w:ascii="Candara" w:hAnsi="Candara"/>
          <w:sz w:val="24"/>
          <w:szCs w:val="24"/>
        </w:rPr>
        <w:t xml:space="preserve"> (</w:t>
      </w:r>
      <w:proofErr w:type="spellStart"/>
      <w:r w:rsidRPr="005C5EC5">
        <w:rPr>
          <w:rFonts w:ascii="Candara" w:hAnsi="Candara"/>
          <w:sz w:val="24"/>
          <w:szCs w:val="24"/>
        </w:rPr>
        <w:t>SoD</w:t>
      </w:r>
      <w:proofErr w:type="spellEnd"/>
      <w:r w:rsidRPr="005C5EC5">
        <w:rPr>
          <w:rFonts w:ascii="Candara" w:hAnsi="Candara"/>
          <w:sz w:val="24"/>
          <w:szCs w:val="24"/>
        </w:rPr>
        <w:t>) adalah suatu bentuk kebijakan kontrol yang menentukan bahwa seseorang tidak boleh diberikan tanggung jawab lebih dari satu fungsi tertentu.</w:t>
      </w:r>
    </w:p>
    <w:p w14:paraId="4852DC3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Continuity</w:t>
      </w:r>
      <w:proofErr w:type="spellEnd"/>
      <w:r w:rsidRPr="005C5EC5">
        <w:rPr>
          <w:rFonts w:ascii="Candara" w:hAnsi="Candara"/>
          <w:i/>
          <w:sz w:val="24"/>
          <w:szCs w:val="24"/>
        </w:rPr>
        <w:t xml:space="preserve"> Plan</w:t>
      </w:r>
      <w:r w:rsidRPr="005C5EC5">
        <w:rPr>
          <w:rFonts w:ascii="Candara" w:hAnsi="Candara"/>
          <w:sz w:val="24"/>
          <w:szCs w:val="24"/>
        </w:rPr>
        <w:t xml:space="preserve"> (SCP) atau </w:t>
      </w:r>
      <w:proofErr w:type="spellStart"/>
      <w:r w:rsidRPr="005C5EC5">
        <w:rPr>
          <w:rFonts w:ascii="Candara" w:hAnsi="Candara"/>
          <w:i/>
          <w:sz w:val="24"/>
          <w:szCs w:val="24"/>
        </w:rPr>
        <w:t>Disaster</w:t>
      </w:r>
      <w:proofErr w:type="spellEnd"/>
      <w:r w:rsidRPr="005C5EC5">
        <w:rPr>
          <w:rFonts w:ascii="Candara" w:hAnsi="Candara"/>
          <w:i/>
          <w:sz w:val="24"/>
          <w:szCs w:val="24"/>
        </w:rPr>
        <w:t xml:space="preserve"> </w:t>
      </w:r>
      <w:proofErr w:type="spellStart"/>
      <w:r w:rsidRPr="005C5EC5">
        <w:rPr>
          <w:rFonts w:ascii="Candara" w:hAnsi="Candara"/>
          <w:i/>
          <w:sz w:val="24"/>
          <w:szCs w:val="24"/>
        </w:rPr>
        <w:t>Recovery</w:t>
      </w:r>
      <w:proofErr w:type="spellEnd"/>
      <w:r w:rsidRPr="005C5EC5">
        <w:rPr>
          <w:rFonts w:ascii="Candara" w:hAnsi="Candara"/>
          <w:i/>
          <w:sz w:val="24"/>
          <w:szCs w:val="24"/>
        </w:rPr>
        <w:t xml:space="preserve"> Plan</w:t>
      </w:r>
      <w:r w:rsidRPr="005C5EC5">
        <w:rPr>
          <w:rFonts w:ascii="Candara" w:hAnsi="Candara"/>
          <w:sz w:val="24"/>
          <w:szCs w:val="24"/>
        </w:rPr>
        <w:t xml:space="preserve"> (DRP) yang selanjutnya disebut DRP adalah rencana perusahaan terkait kemampuan mengelola risiko terhadap </w:t>
      </w:r>
      <w:proofErr w:type="spellStart"/>
      <w:r w:rsidRPr="005C5EC5">
        <w:rPr>
          <w:rFonts w:ascii="Candara" w:hAnsi="Candara"/>
          <w:i/>
          <w:sz w:val="24"/>
          <w:szCs w:val="24"/>
        </w:rPr>
        <w:t>event</w:t>
      </w:r>
      <w:proofErr w:type="spellEnd"/>
      <w:r w:rsidRPr="005C5EC5">
        <w:rPr>
          <w:rFonts w:ascii="Candara" w:hAnsi="Candara"/>
          <w:sz w:val="24"/>
          <w:szCs w:val="24"/>
        </w:rPr>
        <w:t xml:space="preserve"> yang memiliki dampak serius pada keberlangsungan layanan TI.</w:t>
      </w:r>
    </w:p>
    <w:p w14:paraId="2DD81D2D"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adalah </w:t>
      </w:r>
      <w:proofErr w:type="spellStart"/>
      <w:r w:rsidRPr="005C5EC5">
        <w:rPr>
          <w:rFonts w:ascii="Candara" w:hAnsi="Candara"/>
          <w:i/>
          <w:sz w:val="24"/>
          <w:szCs w:val="24"/>
        </w:rPr>
        <w:t>central</w:t>
      </w:r>
      <w:proofErr w:type="spellEnd"/>
      <w:r w:rsidRPr="005C5EC5">
        <w:rPr>
          <w:rFonts w:ascii="Candara" w:hAnsi="Candara"/>
          <w:i/>
          <w:sz w:val="24"/>
          <w:szCs w:val="24"/>
        </w:rPr>
        <w:t xml:space="preserve"> </w:t>
      </w:r>
      <w:proofErr w:type="spellStart"/>
      <w:r w:rsidRPr="005C5EC5">
        <w:rPr>
          <w:rFonts w:ascii="Candara" w:hAnsi="Candara"/>
          <w:i/>
          <w:sz w:val="24"/>
          <w:szCs w:val="24"/>
        </w:rPr>
        <w:t>point</w:t>
      </w:r>
      <w:proofErr w:type="spellEnd"/>
      <w:r w:rsidRPr="005C5EC5">
        <w:rPr>
          <w:rFonts w:ascii="Candara" w:hAnsi="Candara"/>
          <w:i/>
          <w:sz w:val="24"/>
          <w:szCs w:val="24"/>
        </w:rPr>
        <w:t xml:space="preserve"> </w:t>
      </w:r>
      <w:proofErr w:type="spellStart"/>
      <w:r w:rsidRPr="005C5EC5">
        <w:rPr>
          <w:rFonts w:ascii="Candara" w:hAnsi="Candara"/>
          <w:i/>
          <w:sz w:val="24"/>
          <w:szCs w:val="24"/>
        </w:rPr>
        <w:t>of</w:t>
      </w:r>
      <w:proofErr w:type="spellEnd"/>
      <w:r w:rsidRPr="005C5EC5">
        <w:rPr>
          <w:rFonts w:ascii="Candara" w:hAnsi="Candara"/>
          <w:i/>
          <w:sz w:val="24"/>
          <w:szCs w:val="24"/>
        </w:rPr>
        <w:t xml:space="preserve"> </w:t>
      </w:r>
      <w:proofErr w:type="spellStart"/>
      <w:r w:rsidRPr="005C5EC5">
        <w:rPr>
          <w:rFonts w:ascii="Candara" w:hAnsi="Candara"/>
          <w:i/>
          <w:sz w:val="24"/>
          <w:szCs w:val="24"/>
        </w:rPr>
        <w:t>contact</w:t>
      </w:r>
      <w:proofErr w:type="spellEnd"/>
      <w:r w:rsidRPr="005C5EC5">
        <w:rPr>
          <w:rFonts w:ascii="Candara" w:hAnsi="Candara"/>
          <w:sz w:val="24"/>
          <w:szCs w:val="24"/>
        </w:rPr>
        <w:t xml:space="preserve"> (titik kontak terpusat) yang menghubungkan Unit Pengelola TI dengan Pelanggan dan/ atau </w:t>
      </w:r>
      <w:r w:rsidRPr="005C5EC5">
        <w:rPr>
          <w:rFonts w:ascii="Candara" w:hAnsi="Candara"/>
          <w:sz w:val="24"/>
          <w:szCs w:val="24"/>
          <w:lang w:val="en-US"/>
        </w:rPr>
        <w:t>P</w:t>
      </w:r>
      <w:proofErr w:type="spellStart"/>
      <w:r w:rsidRPr="005C5EC5">
        <w:rPr>
          <w:rFonts w:ascii="Candara" w:hAnsi="Candara"/>
          <w:sz w:val="24"/>
          <w:szCs w:val="24"/>
        </w:rPr>
        <w:t>engguna</w:t>
      </w:r>
      <w:proofErr w:type="spellEnd"/>
      <w:r w:rsidRPr="005C5EC5">
        <w:rPr>
          <w:rFonts w:ascii="Candara" w:hAnsi="Candara"/>
          <w:sz w:val="24"/>
          <w:szCs w:val="24"/>
        </w:rPr>
        <w:t>.</w:t>
      </w:r>
    </w:p>
    <w:p w14:paraId="56E41B57"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Service Level </w:t>
      </w:r>
      <w:proofErr w:type="spellStart"/>
      <w:r w:rsidRPr="005C5EC5">
        <w:rPr>
          <w:rFonts w:ascii="Candara" w:hAnsi="Candara"/>
          <w:i/>
          <w:sz w:val="24"/>
          <w:szCs w:val="24"/>
        </w:rPr>
        <w:t>Agreement</w:t>
      </w:r>
      <w:proofErr w:type="spellEnd"/>
      <w:r w:rsidRPr="005C5EC5">
        <w:rPr>
          <w:rFonts w:ascii="Candara" w:hAnsi="Candara"/>
          <w:sz w:val="24"/>
          <w:szCs w:val="24"/>
        </w:rPr>
        <w:t xml:space="preserve"> (Perjanjian Tingkat Layanan), yang selanjutnya disebut SLA adalah perjanjian terdokumentasi antara penyedia layanan dengan Pelanggan yang mengidentifikasikan layanan TI beserta targetnya.</w:t>
      </w:r>
    </w:p>
    <w:p w14:paraId="07F9CA33"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Request</w:t>
      </w:r>
      <w:proofErr w:type="spellEnd"/>
      <w:r w:rsidRPr="005C5EC5">
        <w:rPr>
          <w:rFonts w:ascii="Candara" w:hAnsi="Candara"/>
          <w:sz w:val="24"/>
          <w:szCs w:val="24"/>
        </w:rPr>
        <w:t xml:space="preserve"> (Permintaan Layanan) adalah permintaan informasi, advis, akses ataupun perubahan layanan TI</w:t>
      </w:r>
    </w:p>
    <w:p w14:paraId="14CEC818"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Systems Development Life </w:t>
      </w:r>
      <w:proofErr w:type="spellStart"/>
      <w:r w:rsidRPr="005C5EC5">
        <w:rPr>
          <w:rFonts w:ascii="Candara" w:hAnsi="Candara"/>
          <w:i/>
          <w:sz w:val="24"/>
          <w:szCs w:val="24"/>
        </w:rPr>
        <w:t>Cycle</w:t>
      </w:r>
      <w:proofErr w:type="spellEnd"/>
      <w:r w:rsidRPr="005C5EC5">
        <w:rPr>
          <w:rFonts w:ascii="Candara" w:hAnsi="Candara"/>
          <w:sz w:val="24"/>
          <w:szCs w:val="24"/>
        </w:rPr>
        <w:t>, yang selanjutnya disebut SDLC adalah metodologi rekayasa perangkat lunak yang meliputi fase perencanaan, analisis, desain, implementasi, uji coba, pengoperasian serta pemeliharaan.</w:t>
      </w:r>
    </w:p>
    <w:p w14:paraId="5BDEF1B8"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Supplier</w:t>
      </w:r>
      <w:proofErr w:type="spellEnd"/>
      <w:r w:rsidRPr="005C5EC5">
        <w:rPr>
          <w:rFonts w:ascii="Candara" w:hAnsi="Candara"/>
          <w:i/>
          <w:sz w:val="24"/>
          <w:szCs w:val="24"/>
        </w:rPr>
        <w:t xml:space="preserve"> &amp; </w:t>
      </w:r>
      <w:proofErr w:type="spellStart"/>
      <w:r w:rsidRPr="005C5EC5">
        <w:rPr>
          <w:rFonts w:ascii="Candara" w:hAnsi="Candara"/>
          <w:i/>
          <w:sz w:val="24"/>
          <w:szCs w:val="24"/>
        </w:rPr>
        <w:t>Contract</w:t>
      </w:r>
      <w:proofErr w:type="spellEnd"/>
      <w:r w:rsidRPr="005C5EC5">
        <w:rPr>
          <w:rFonts w:ascii="Candara" w:hAnsi="Candara"/>
          <w:i/>
          <w:sz w:val="24"/>
          <w:szCs w:val="24"/>
        </w:rPr>
        <w:t xml:space="preserve"> </w:t>
      </w:r>
      <w:proofErr w:type="spellStart"/>
      <w:r w:rsidRPr="005C5EC5">
        <w:rPr>
          <w:rFonts w:ascii="Candara" w:hAnsi="Candara"/>
          <w:i/>
          <w:sz w:val="24"/>
          <w:szCs w:val="24"/>
        </w:rPr>
        <w:t>Information</w:t>
      </w:r>
      <w:proofErr w:type="spellEnd"/>
      <w:r w:rsidRPr="005C5EC5">
        <w:rPr>
          <w:rFonts w:ascii="Candara" w:hAnsi="Candara"/>
          <w:i/>
          <w:sz w:val="24"/>
          <w:szCs w:val="24"/>
        </w:rPr>
        <w:t xml:space="preserve"> System</w:t>
      </w:r>
      <w:r w:rsidRPr="005C5EC5">
        <w:rPr>
          <w:rFonts w:ascii="Candara" w:hAnsi="Candara"/>
          <w:sz w:val="24"/>
          <w:szCs w:val="24"/>
        </w:rPr>
        <w:t xml:space="preserve"> (Sistem Informasi Vendor &amp; Kontrak) adalah sistem informasi berikut basis datanya untuk menyimpan detail informasi, produk dan/ atau layanan vendor serta detail kontrak antara vendor dengan perusahaan.</w:t>
      </w:r>
    </w:p>
    <w:p w14:paraId="12EC181B"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Test</w:t>
      </w:r>
      <w:proofErr w:type="spellEnd"/>
      <w:r w:rsidRPr="005C5EC5">
        <w:rPr>
          <w:rFonts w:ascii="Candara" w:hAnsi="Candara"/>
          <w:i/>
          <w:sz w:val="24"/>
          <w:szCs w:val="24"/>
        </w:rPr>
        <w:t xml:space="preserve"> Plan</w:t>
      </w:r>
      <w:r w:rsidRPr="005C5EC5">
        <w:rPr>
          <w:rFonts w:ascii="Candara" w:hAnsi="Candara"/>
          <w:sz w:val="24"/>
          <w:szCs w:val="24"/>
        </w:rPr>
        <w:t xml:space="preserve"> (Rencana Pengujian) adalah dokumen yang berisi mengenai spesifikasi pengujian suatu perubahan layanan TI.</w:t>
      </w:r>
    </w:p>
    <w:p w14:paraId="06658BBE"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Unit Pengelola TI atau </w:t>
      </w:r>
      <w:r w:rsidRPr="005C5EC5">
        <w:rPr>
          <w:rFonts w:ascii="Candara" w:hAnsi="Candara"/>
          <w:i/>
          <w:sz w:val="24"/>
          <w:szCs w:val="24"/>
        </w:rPr>
        <w:t xml:space="preserve">IT Service </w:t>
      </w:r>
      <w:proofErr w:type="spellStart"/>
      <w:r w:rsidRPr="005C5EC5">
        <w:rPr>
          <w:rFonts w:ascii="Candara" w:hAnsi="Candara"/>
          <w:i/>
          <w:sz w:val="24"/>
          <w:szCs w:val="24"/>
        </w:rPr>
        <w:t>Provider</w:t>
      </w:r>
      <w:proofErr w:type="spellEnd"/>
      <w:r w:rsidRPr="005C5EC5">
        <w:rPr>
          <w:rFonts w:ascii="Candara" w:hAnsi="Candara"/>
          <w:sz w:val="24"/>
          <w:szCs w:val="24"/>
        </w:rPr>
        <w:t xml:space="preserve"> (Penyedia Layanan TI) adalah organisasi atau sub-organisasi yang mengelola siklus layanan TI.</w:t>
      </w:r>
    </w:p>
    <w:p w14:paraId="00AEB9E4"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User </w:t>
      </w:r>
      <w:r w:rsidRPr="005C5EC5">
        <w:rPr>
          <w:rFonts w:ascii="Candara" w:hAnsi="Candara"/>
          <w:sz w:val="24"/>
          <w:szCs w:val="24"/>
        </w:rPr>
        <w:t>(Pengguna) adalah individu atau kelompok dalam unit perusahaan yang menggunakan suatu layanan TI.</w:t>
      </w:r>
    </w:p>
    <w:p w14:paraId="4A1E0657"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Value</w:t>
      </w:r>
      <w:proofErr w:type="spellEnd"/>
      <w:r w:rsidRPr="005C5EC5">
        <w:rPr>
          <w:rFonts w:ascii="Candara" w:hAnsi="Candara"/>
          <w:sz w:val="24"/>
          <w:szCs w:val="24"/>
        </w:rPr>
        <w:t xml:space="preserve"> (Nilai) adalah besaran manfaat yang didapatkan dari suatu pengeluaran biaya.</w:t>
      </w:r>
    </w:p>
    <w:p w14:paraId="7CE61F61"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lastRenderedPageBreak/>
        <w:t xml:space="preserve">Vendor atau </w:t>
      </w:r>
      <w:proofErr w:type="spellStart"/>
      <w:r w:rsidRPr="005C5EC5">
        <w:rPr>
          <w:rFonts w:ascii="Candara" w:hAnsi="Candara"/>
          <w:i/>
          <w:sz w:val="24"/>
          <w:szCs w:val="24"/>
        </w:rPr>
        <w:t>supplier</w:t>
      </w:r>
      <w:proofErr w:type="spellEnd"/>
      <w:r w:rsidRPr="005C5EC5">
        <w:rPr>
          <w:rFonts w:ascii="Candara" w:hAnsi="Candara"/>
          <w:sz w:val="24"/>
          <w:szCs w:val="24"/>
        </w:rPr>
        <w:t xml:space="preserve"> adalah organisasi ataupun sub-organisasi </w:t>
      </w:r>
      <w:proofErr w:type="spellStart"/>
      <w:r w:rsidRPr="005C5EC5">
        <w:rPr>
          <w:rFonts w:ascii="Candara" w:hAnsi="Candara"/>
          <w:sz w:val="24"/>
          <w:szCs w:val="24"/>
        </w:rPr>
        <w:t>eskternal</w:t>
      </w:r>
      <w:proofErr w:type="spellEnd"/>
      <w:r w:rsidRPr="005C5EC5">
        <w:rPr>
          <w:rFonts w:ascii="Candara" w:hAnsi="Candara"/>
          <w:sz w:val="24"/>
          <w:szCs w:val="24"/>
        </w:rPr>
        <w:t xml:space="preserve"> yang menyepakati kontrak dengan penyedia layanan untuk berkontribusi dalam penyediaan layanan TI.</w:t>
      </w:r>
    </w:p>
    <w:p w14:paraId="234EC77F" w14:textId="77777777" w:rsidR="009C1F8D" w:rsidRPr="005C5EC5" w:rsidRDefault="009C1F8D" w:rsidP="003971E5">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Work</w:t>
      </w:r>
      <w:proofErr w:type="spellEnd"/>
      <w:r w:rsidRPr="005C5EC5">
        <w:rPr>
          <w:rFonts w:ascii="Candara" w:hAnsi="Candara"/>
          <w:i/>
          <w:sz w:val="24"/>
          <w:szCs w:val="24"/>
        </w:rPr>
        <w:t xml:space="preserve"> </w:t>
      </w:r>
      <w:proofErr w:type="spellStart"/>
      <w:r w:rsidRPr="005C5EC5">
        <w:rPr>
          <w:rFonts w:ascii="Candara" w:hAnsi="Candara"/>
          <w:i/>
          <w:sz w:val="24"/>
          <w:szCs w:val="24"/>
        </w:rPr>
        <w:t>Breakdown</w:t>
      </w:r>
      <w:proofErr w:type="spellEnd"/>
      <w:r w:rsidRPr="005C5EC5">
        <w:rPr>
          <w:rFonts w:ascii="Candara" w:hAnsi="Candara"/>
          <w:i/>
          <w:sz w:val="24"/>
          <w:szCs w:val="24"/>
        </w:rPr>
        <w:t xml:space="preserve"> </w:t>
      </w:r>
      <w:proofErr w:type="spellStart"/>
      <w:r w:rsidRPr="005C5EC5">
        <w:rPr>
          <w:rFonts w:ascii="Candara" w:hAnsi="Candara"/>
          <w:i/>
          <w:sz w:val="24"/>
          <w:szCs w:val="24"/>
        </w:rPr>
        <w:t>Structure</w:t>
      </w:r>
      <w:proofErr w:type="spellEnd"/>
      <w:r w:rsidRPr="005C5EC5">
        <w:rPr>
          <w:rFonts w:ascii="Candara" w:hAnsi="Candara"/>
          <w:sz w:val="24"/>
          <w:szCs w:val="24"/>
        </w:rPr>
        <w:t>, yang selanjutnya disebut WBS adalah proses dekomposisi (</w:t>
      </w:r>
      <w:proofErr w:type="spellStart"/>
      <w:r w:rsidRPr="005C5EC5">
        <w:rPr>
          <w:rFonts w:ascii="Candara" w:hAnsi="Candara"/>
          <w:sz w:val="24"/>
          <w:szCs w:val="24"/>
        </w:rPr>
        <w:t>beriorientasi</w:t>
      </w:r>
      <w:proofErr w:type="spellEnd"/>
      <w:r w:rsidRPr="005C5EC5">
        <w:rPr>
          <w:rFonts w:ascii="Candara" w:hAnsi="Candara"/>
          <w:sz w:val="24"/>
          <w:szCs w:val="24"/>
        </w:rPr>
        <w:t xml:space="preserve"> </w:t>
      </w:r>
      <w:proofErr w:type="spellStart"/>
      <w:r w:rsidRPr="005C5EC5">
        <w:rPr>
          <w:rFonts w:ascii="Candara" w:hAnsi="Candara"/>
          <w:i/>
          <w:sz w:val="24"/>
          <w:szCs w:val="24"/>
        </w:rPr>
        <w:t>deliverables</w:t>
      </w:r>
      <w:proofErr w:type="spellEnd"/>
      <w:r w:rsidRPr="005C5EC5">
        <w:rPr>
          <w:rFonts w:ascii="Candara" w:hAnsi="Candara"/>
          <w:sz w:val="24"/>
          <w:szCs w:val="24"/>
        </w:rPr>
        <w:t>)</w:t>
      </w:r>
      <w:r w:rsidRPr="005C5EC5">
        <w:rPr>
          <w:rFonts w:ascii="Candara" w:hAnsi="Candara"/>
          <w:i/>
          <w:sz w:val="24"/>
          <w:szCs w:val="24"/>
        </w:rPr>
        <w:t xml:space="preserve"> </w:t>
      </w:r>
      <w:r w:rsidRPr="005C5EC5">
        <w:rPr>
          <w:rFonts w:ascii="Candara" w:hAnsi="Candara"/>
          <w:sz w:val="24"/>
          <w:szCs w:val="24"/>
        </w:rPr>
        <w:t>suatu proyek menjadi komponen-komponen pekerjaan yang lebih kecil untuk mempermudah pengelolaan proyek.</w:t>
      </w:r>
    </w:p>
    <w:p w14:paraId="20482556" w14:textId="77777777" w:rsidR="009C1F8D" w:rsidRPr="005C5EC5" w:rsidRDefault="009C1F8D" w:rsidP="009C1F8D">
      <w:pPr>
        <w:pStyle w:val="Heading2"/>
        <w:numPr>
          <w:ilvl w:val="0"/>
          <w:numId w:val="3"/>
        </w:numPr>
        <w:spacing w:before="0" w:line="360" w:lineRule="auto"/>
        <w:ind w:left="426" w:hanging="426"/>
        <w:rPr>
          <w:rFonts w:ascii="Candara" w:hAnsi="Candara"/>
          <w:b/>
          <w:bCs/>
          <w:color w:val="auto"/>
          <w:sz w:val="24"/>
          <w:szCs w:val="24"/>
          <w:lang w:val="en-US"/>
        </w:rPr>
      </w:pPr>
      <w:bookmarkStart w:id="3" w:name="_Toc23944540"/>
      <w:r w:rsidRPr="005C5EC5">
        <w:rPr>
          <w:rFonts w:ascii="Candara" w:hAnsi="Candara"/>
          <w:b/>
          <w:bCs/>
          <w:color w:val="auto"/>
          <w:sz w:val="24"/>
          <w:szCs w:val="24"/>
          <w:lang w:val="en-US"/>
        </w:rPr>
        <w:t>RUANG LINGKUP</w:t>
      </w:r>
      <w:bookmarkEnd w:id="3"/>
    </w:p>
    <w:p w14:paraId="0ACD11B0" w14:textId="3DB12892" w:rsidR="007923CC" w:rsidRPr="005C5EC5" w:rsidRDefault="007923CC" w:rsidP="007923CC">
      <w:pPr>
        <w:pStyle w:val="Num4"/>
        <w:numPr>
          <w:ilvl w:val="1"/>
          <w:numId w:val="3"/>
        </w:numPr>
        <w:tabs>
          <w:tab w:val="clear" w:pos="720"/>
        </w:tabs>
        <w:ind w:left="1134"/>
        <w:rPr>
          <w:rFonts w:ascii="Candara" w:hAnsi="Candara"/>
          <w:sz w:val="24"/>
          <w:szCs w:val="24"/>
        </w:rPr>
      </w:pPr>
      <w:r w:rsidRPr="005C5EC5">
        <w:rPr>
          <w:rFonts w:ascii="Candara" w:hAnsi="Candara"/>
          <w:sz w:val="24"/>
          <w:szCs w:val="24"/>
        </w:rPr>
        <w:t xml:space="preserve">Kebijakan Tata Kelola TI ini berlaku di seluruh lingkungan </w:t>
      </w:r>
      <w:proofErr w:type="spellStart"/>
      <w:r w:rsidRPr="005C5EC5">
        <w:rPr>
          <w:rFonts w:ascii="Candara" w:hAnsi="Candara"/>
          <w:sz w:val="24"/>
          <w:szCs w:val="24"/>
          <w:lang w:val="it-IT"/>
        </w:rPr>
        <w:t>Perusahaan</w:t>
      </w:r>
      <w:proofErr w:type="spellEnd"/>
      <w:r w:rsidR="00F80C19">
        <w:rPr>
          <w:rFonts w:ascii="Candara" w:hAnsi="Candara"/>
          <w:sz w:val="24"/>
          <w:szCs w:val="24"/>
          <w:lang w:val="it-IT"/>
        </w:rPr>
        <w:t xml:space="preserve"> </w:t>
      </w:r>
      <w:proofErr w:type="spellStart"/>
      <w:r w:rsidR="00F80C19">
        <w:rPr>
          <w:rFonts w:ascii="Candara" w:hAnsi="Candara"/>
          <w:sz w:val="24"/>
          <w:szCs w:val="24"/>
          <w:lang w:val="it-IT"/>
        </w:rPr>
        <w:t>yang</w:t>
      </w:r>
      <w:proofErr w:type="spellEnd"/>
      <w:r w:rsidR="00F80C19">
        <w:rPr>
          <w:rFonts w:ascii="Candara" w:hAnsi="Candara"/>
          <w:sz w:val="24"/>
          <w:szCs w:val="24"/>
          <w:lang w:val="it-IT"/>
        </w:rPr>
        <w:t xml:space="preserve"> </w:t>
      </w:r>
      <w:proofErr w:type="spellStart"/>
      <w:r w:rsidR="00F80C19">
        <w:rPr>
          <w:rFonts w:ascii="Candara" w:hAnsi="Candara"/>
          <w:sz w:val="24"/>
          <w:szCs w:val="24"/>
          <w:lang w:val="it-IT"/>
        </w:rPr>
        <w:t>berada</w:t>
      </w:r>
      <w:proofErr w:type="spellEnd"/>
      <w:r w:rsidR="00F80C19">
        <w:rPr>
          <w:rFonts w:ascii="Candara" w:hAnsi="Candara"/>
          <w:sz w:val="24"/>
          <w:szCs w:val="24"/>
          <w:lang w:val="it-IT"/>
        </w:rPr>
        <w:t xml:space="preserve"> </w:t>
      </w:r>
      <w:proofErr w:type="spellStart"/>
      <w:r w:rsidR="00F80C19">
        <w:rPr>
          <w:rFonts w:ascii="Candara" w:hAnsi="Candara"/>
          <w:sz w:val="24"/>
          <w:szCs w:val="24"/>
          <w:lang w:val="it-IT"/>
        </w:rPr>
        <w:t>dibawah</w:t>
      </w:r>
      <w:proofErr w:type="spellEnd"/>
      <w:r w:rsidR="00F80C19">
        <w:rPr>
          <w:rFonts w:ascii="Candara" w:hAnsi="Candara"/>
          <w:sz w:val="24"/>
          <w:szCs w:val="24"/>
          <w:lang w:val="it-IT"/>
        </w:rPr>
        <w:t xml:space="preserve"> </w:t>
      </w:r>
      <w:proofErr w:type="spellStart"/>
      <w:r w:rsidR="00F80C19">
        <w:rPr>
          <w:rFonts w:ascii="Candara" w:hAnsi="Candara"/>
          <w:sz w:val="24"/>
          <w:szCs w:val="24"/>
          <w:lang w:val="it-IT"/>
        </w:rPr>
        <w:t>naungan</w:t>
      </w:r>
      <w:proofErr w:type="spellEnd"/>
      <w:r w:rsidR="00F80C19">
        <w:rPr>
          <w:rFonts w:ascii="Candara" w:hAnsi="Candara"/>
          <w:sz w:val="24"/>
          <w:szCs w:val="24"/>
          <w:lang w:val="it-IT"/>
        </w:rPr>
        <w:t xml:space="preserve"> PT </w:t>
      </w:r>
      <w:proofErr w:type="spellStart"/>
      <w:r w:rsidR="00F80C19">
        <w:rPr>
          <w:rFonts w:ascii="Candara" w:hAnsi="Candara"/>
          <w:sz w:val="24"/>
          <w:szCs w:val="24"/>
          <w:lang w:val="it-IT"/>
        </w:rPr>
        <w:t>Tigamas</w:t>
      </w:r>
      <w:proofErr w:type="spellEnd"/>
      <w:r w:rsidR="00F80C19">
        <w:rPr>
          <w:rFonts w:ascii="Candara" w:hAnsi="Candara"/>
          <w:sz w:val="24"/>
          <w:szCs w:val="24"/>
          <w:lang w:val="it-IT"/>
        </w:rPr>
        <w:t xml:space="preserve"> </w:t>
      </w:r>
      <w:proofErr w:type="spellStart"/>
      <w:r w:rsidR="00F80C19">
        <w:rPr>
          <w:rFonts w:ascii="Candara" w:hAnsi="Candara"/>
          <w:sz w:val="24"/>
          <w:szCs w:val="24"/>
          <w:lang w:val="it-IT"/>
        </w:rPr>
        <w:t>Utamasari</w:t>
      </w:r>
      <w:proofErr w:type="spellEnd"/>
      <w:r w:rsidRPr="005C5EC5">
        <w:rPr>
          <w:rFonts w:ascii="Candara" w:hAnsi="Candara"/>
          <w:sz w:val="24"/>
          <w:szCs w:val="24"/>
        </w:rPr>
        <w:t>.</w:t>
      </w:r>
    </w:p>
    <w:p w14:paraId="782C3E50" w14:textId="77777777" w:rsidR="009C1F8D" w:rsidRPr="005C5EC5" w:rsidRDefault="007923CC" w:rsidP="007923CC">
      <w:pPr>
        <w:pStyle w:val="Num4"/>
        <w:numPr>
          <w:ilvl w:val="1"/>
          <w:numId w:val="3"/>
        </w:numPr>
        <w:tabs>
          <w:tab w:val="clear" w:pos="720"/>
        </w:tabs>
        <w:ind w:left="1134"/>
        <w:rPr>
          <w:rFonts w:ascii="Candara" w:hAnsi="Candara"/>
          <w:sz w:val="24"/>
          <w:szCs w:val="24"/>
        </w:rPr>
      </w:pPr>
      <w:r w:rsidRPr="005C5EC5">
        <w:rPr>
          <w:rFonts w:ascii="Candara" w:hAnsi="Candara"/>
          <w:sz w:val="24"/>
          <w:szCs w:val="24"/>
        </w:rPr>
        <w:t>Kebijakan Tata Kelola TI ini mengatur Tata Kelola TI, Manajemen TI, Perancangan Layanan TI, Penyampaian Layanan TI, Manajemen Relasi TI, Manajemen Resolusi TI, serta Kontrol TI.</w:t>
      </w:r>
    </w:p>
    <w:p w14:paraId="407DC695" w14:textId="77777777" w:rsidR="009C1F8D" w:rsidRPr="005C5EC5" w:rsidRDefault="009C1F8D" w:rsidP="009C1F8D">
      <w:pPr>
        <w:pStyle w:val="Heading2"/>
        <w:numPr>
          <w:ilvl w:val="0"/>
          <w:numId w:val="3"/>
        </w:numPr>
        <w:spacing w:before="0" w:line="360" w:lineRule="auto"/>
        <w:ind w:left="426" w:hanging="426"/>
        <w:rPr>
          <w:rFonts w:ascii="Candara" w:hAnsi="Candara"/>
          <w:b/>
          <w:bCs/>
          <w:color w:val="auto"/>
          <w:sz w:val="24"/>
          <w:szCs w:val="24"/>
          <w:lang w:val="en-US"/>
        </w:rPr>
      </w:pPr>
      <w:bookmarkStart w:id="4" w:name="_Toc23944541"/>
      <w:r w:rsidRPr="005C5EC5">
        <w:rPr>
          <w:rFonts w:ascii="Candara" w:hAnsi="Candara"/>
          <w:b/>
          <w:bCs/>
          <w:color w:val="auto"/>
          <w:sz w:val="24"/>
          <w:szCs w:val="24"/>
          <w:lang w:val="en-US"/>
        </w:rPr>
        <w:t>REFER</w:t>
      </w:r>
      <w:r w:rsidR="00C63CEB" w:rsidRPr="005C5EC5">
        <w:rPr>
          <w:rFonts w:ascii="Candara" w:hAnsi="Candara"/>
          <w:b/>
          <w:bCs/>
          <w:color w:val="auto"/>
          <w:sz w:val="24"/>
          <w:szCs w:val="24"/>
          <w:lang w:val="en-US"/>
        </w:rPr>
        <w:t>E</w:t>
      </w:r>
      <w:r w:rsidRPr="005C5EC5">
        <w:rPr>
          <w:rFonts w:ascii="Candara" w:hAnsi="Candara"/>
          <w:b/>
          <w:bCs/>
          <w:color w:val="auto"/>
          <w:sz w:val="24"/>
          <w:szCs w:val="24"/>
          <w:lang w:val="en-US"/>
        </w:rPr>
        <w:t>NSI</w:t>
      </w:r>
      <w:bookmarkEnd w:id="4"/>
    </w:p>
    <w:p w14:paraId="343820FD" w14:textId="77777777" w:rsidR="00C63CEB" w:rsidRPr="005C5EC5" w:rsidRDefault="00C63CEB" w:rsidP="00C63CEB">
      <w:pPr>
        <w:pStyle w:val="Num4"/>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Kerangka kerja yang digunakan dalam pelaksanaan Tata Kelola dan Manajemen TI mengadopsi standar ataupun </w:t>
      </w:r>
      <w:proofErr w:type="spellStart"/>
      <w:r w:rsidRPr="005C5EC5">
        <w:rPr>
          <w:rFonts w:ascii="Candara" w:hAnsi="Candara"/>
          <w:i/>
          <w:sz w:val="24"/>
          <w:szCs w:val="24"/>
        </w:rPr>
        <w:t>best-practice</w:t>
      </w:r>
      <w:proofErr w:type="spellEnd"/>
      <w:r w:rsidRPr="005C5EC5">
        <w:rPr>
          <w:rFonts w:ascii="Candara" w:hAnsi="Candara"/>
          <w:sz w:val="24"/>
          <w:szCs w:val="24"/>
        </w:rPr>
        <w:t xml:space="preserve"> industri Teknologi Informasi yang terkini, serta didefinisikan berdasarkan keselarasan dengan tujuan bisnis Perusahaan.</w:t>
      </w:r>
    </w:p>
    <w:p w14:paraId="68566219" w14:textId="77777777" w:rsidR="009C1F8D" w:rsidRPr="005C5EC5" w:rsidRDefault="00C63CEB" w:rsidP="00C63CEB">
      <w:pPr>
        <w:pStyle w:val="Num4"/>
        <w:numPr>
          <w:ilvl w:val="1"/>
          <w:numId w:val="3"/>
        </w:numPr>
        <w:tabs>
          <w:tab w:val="clear" w:pos="720"/>
        </w:tabs>
        <w:ind w:left="1134" w:hanging="708"/>
        <w:rPr>
          <w:rFonts w:ascii="Candara" w:hAnsi="Candara"/>
          <w:sz w:val="24"/>
          <w:szCs w:val="24"/>
        </w:rPr>
      </w:pPr>
      <w:r w:rsidRPr="005C5EC5">
        <w:rPr>
          <w:rFonts w:ascii="Candara" w:hAnsi="Candara"/>
          <w:sz w:val="24"/>
          <w:szCs w:val="24"/>
        </w:rPr>
        <w:t>Referensi kerangka kerja utama Tata Kelola dan Manajemen TI Perusahaan adalah ITIL dan ISO 20000 sedangkan ISO 38500, COBIT, ISO 27001 dan/ atau referensi lainnya menjadi referensi tambahan</w:t>
      </w:r>
    </w:p>
    <w:p w14:paraId="54FE5144" w14:textId="7A3263DC" w:rsidR="009C1F8D" w:rsidRDefault="009C1F8D" w:rsidP="009C1F8D">
      <w:pPr>
        <w:pStyle w:val="Heading2"/>
        <w:numPr>
          <w:ilvl w:val="0"/>
          <w:numId w:val="3"/>
        </w:numPr>
        <w:spacing w:before="0" w:line="360" w:lineRule="auto"/>
        <w:ind w:left="426" w:hanging="426"/>
        <w:rPr>
          <w:rFonts w:ascii="Candara" w:hAnsi="Candara"/>
          <w:b/>
          <w:bCs/>
          <w:color w:val="auto"/>
          <w:sz w:val="24"/>
          <w:szCs w:val="24"/>
          <w:lang w:val="en-US"/>
        </w:rPr>
      </w:pPr>
      <w:bookmarkStart w:id="5" w:name="_Toc23944542"/>
      <w:r w:rsidRPr="005C5EC5">
        <w:rPr>
          <w:rFonts w:ascii="Candara" w:hAnsi="Candara"/>
          <w:b/>
          <w:bCs/>
          <w:color w:val="auto"/>
          <w:sz w:val="24"/>
          <w:szCs w:val="24"/>
          <w:lang w:val="en-US"/>
        </w:rPr>
        <w:t>PRINSIP DASAR</w:t>
      </w:r>
      <w:bookmarkEnd w:id="5"/>
    </w:p>
    <w:p w14:paraId="7A2DDDAA" w14:textId="0F5E9BA3" w:rsidR="00BD4454" w:rsidRPr="00BD4454" w:rsidRDefault="00BD4454" w:rsidP="00BD4454">
      <w:pPr>
        <w:ind w:left="426"/>
        <w:rPr>
          <w:lang w:val="en-US"/>
        </w:rPr>
      </w:pPr>
      <w:r>
        <w:rPr>
          <w:noProof/>
          <w:lang w:val="en-US"/>
        </w:rPr>
        <w:drawing>
          <wp:inline distT="0" distB="0" distL="0" distR="0" wp14:anchorId="3B856D25" wp14:editId="14590555">
            <wp:extent cx="2577069" cy="22923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5-28 at 12.58.19.png"/>
                    <pic:cNvPicPr/>
                  </pic:nvPicPr>
                  <pic:blipFill>
                    <a:blip r:embed="rId10">
                      <a:extLst>
                        <a:ext uri="{28A0092B-C50C-407E-A947-70E740481C1C}">
                          <a14:useLocalDpi xmlns:a14="http://schemas.microsoft.com/office/drawing/2010/main" val="0"/>
                        </a:ext>
                      </a:extLst>
                    </a:blip>
                    <a:stretch>
                      <a:fillRect/>
                    </a:stretch>
                  </pic:blipFill>
                  <pic:spPr>
                    <a:xfrm>
                      <a:off x="0" y="0"/>
                      <a:ext cx="2579904" cy="2294872"/>
                    </a:xfrm>
                    <a:prstGeom prst="rect">
                      <a:avLst/>
                    </a:prstGeom>
                  </pic:spPr>
                </pic:pic>
              </a:graphicData>
            </a:graphic>
          </wp:inline>
        </w:drawing>
      </w:r>
    </w:p>
    <w:p w14:paraId="3B808508" w14:textId="77777777" w:rsidR="00E75613" w:rsidRPr="005C5EC5" w:rsidRDefault="00E75613" w:rsidP="00701C0F">
      <w:pPr>
        <w:pStyle w:val="ListParagraph"/>
        <w:numPr>
          <w:ilvl w:val="1"/>
          <w:numId w:val="3"/>
        </w:numPr>
        <w:spacing w:after="200" w:line="276" w:lineRule="auto"/>
        <w:ind w:left="1134" w:hanging="709"/>
        <w:contextualSpacing w:val="0"/>
        <w:jc w:val="both"/>
        <w:rPr>
          <w:rFonts w:ascii="Candara" w:hAnsi="Candara"/>
          <w:b/>
          <w:bCs/>
          <w:lang w:val="en-US"/>
        </w:rPr>
      </w:pPr>
      <w:r w:rsidRPr="005C5EC5">
        <w:rPr>
          <w:rFonts w:ascii="Candara" w:eastAsia="Times New Roman" w:hAnsi="Candara" w:cs="Arial"/>
          <w:b/>
          <w:bCs/>
          <w:i/>
          <w:iCs/>
          <w:color w:val="000000"/>
          <w:shd w:val="clear" w:color="auto" w:fill="FFFFFF"/>
        </w:rPr>
        <w:t>Leadership</w:t>
      </w:r>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Kepemimpinan</w:t>
      </w:r>
      <w:proofErr w:type="spellEnd"/>
      <w:r w:rsidRPr="005C5EC5">
        <w:rPr>
          <w:rFonts w:ascii="Candara" w:eastAsia="Times New Roman" w:hAnsi="Candara" w:cs="Arial"/>
          <w:b/>
          <w:bCs/>
          <w:color w:val="000000"/>
          <w:shd w:val="clear" w:color="auto" w:fill="FFFFFF"/>
        </w:rPr>
        <w:t>)</w:t>
      </w:r>
    </w:p>
    <w:p w14:paraId="4C7C49E4" w14:textId="51ADAE1D" w:rsidR="00E75613" w:rsidRPr="005C5EC5" w:rsidRDefault="005C5EC5" w:rsidP="00701C0F">
      <w:pPr>
        <w:pStyle w:val="ListParagraph"/>
        <w:spacing w:after="200" w:line="276" w:lineRule="auto"/>
        <w:ind w:left="1134"/>
        <w:contextualSpacing w:val="0"/>
        <w:jc w:val="both"/>
        <w:rPr>
          <w:rFonts w:ascii="Candara" w:hAnsi="Candara"/>
          <w:b/>
          <w:bCs/>
          <w:lang w:val="de-DE"/>
        </w:rPr>
      </w:pPr>
      <w:r>
        <w:rPr>
          <w:rFonts w:ascii="Candara" w:eastAsia="Times New Roman" w:hAnsi="Candara" w:cs="Arial"/>
          <w:color w:val="000000"/>
          <w:shd w:val="clear" w:color="auto" w:fill="FFFFFF"/>
          <w:lang w:val="de-DE"/>
        </w:rPr>
        <w:t>S</w:t>
      </w:r>
      <w:r w:rsidR="00E75613" w:rsidRPr="005C5EC5">
        <w:rPr>
          <w:rFonts w:ascii="Candara" w:eastAsia="Times New Roman" w:hAnsi="Candara" w:cs="Arial"/>
          <w:color w:val="000000"/>
          <w:shd w:val="clear" w:color="auto" w:fill="FFFFFF"/>
          <w:lang w:val="de-DE"/>
        </w:rPr>
        <w:t xml:space="preserve">alah </w:t>
      </w:r>
      <w:proofErr w:type="spellStart"/>
      <w:r w:rsidR="00E75613" w:rsidRPr="005C5EC5">
        <w:rPr>
          <w:rFonts w:ascii="Candara" w:eastAsia="Times New Roman" w:hAnsi="Candara" w:cs="Arial"/>
          <w:color w:val="000000"/>
          <w:shd w:val="clear" w:color="auto" w:fill="FFFFFF"/>
          <w:lang w:val="de-DE"/>
        </w:rPr>
        <w:t>satu</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faktor</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terbesar</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keberhasilan</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suatu</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organisasi</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dalam</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memperbaiki</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dan</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mengembangkan</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sistem</w:t>
      </w:r>
      <w:proofErr w:type="spellEnd"/>
      <w:r w:rsidR="00E75613" w:rsidRPr="005C5EC5">
        <w:rPr>
          <w:rFonts w:ascii="Candara" w:eastAsia="Times New Roman" w:hAnsi="Candara" w:cs="Arial"/>
          <w:color w:val="000000"/>
          <w:shd w:val="clear" w:color="auto" w:fill="FFFFFF"/>
          <w:lang w:val="de-DE"/>
        </w:rPr>
        <w:t>;</w:t>
      </w:r>
    </w:p>
    <w:p w14:paraId="572B7C54" w14:textId="77777777" w:rsidR="00E75613" w:rsidRPr="005C5EC5" w:rsidRDefault="00E75613" w:rsidP="00701C0F">
      <w:pPr>
        <w:pStyle w:val="ListParagraph"/>
        <w:numPr>
          <w:ilvl w:val="1"/>
          <w:numId w:val="3"/>
        </w:numPr>
        <w:spacing w:after="200" w:line="276" w:lineRule="auto"/>
        <w:ind w:left="1134" w:hanging="709"/>
        <w:contextualSpacing w:val="0"/>
        <w:jc w:val="both"/>
        <w:rPr>
          <w:rFonts w:ascii="Candara" w:hAnsi="Candara"/>
          <w:b/>
          <w:bCs/>
        </w:rPr>
      </w:pPr>
      <w:r w:rsidRPr="005C5EC5">
        <w:rPr>
          <w:rFonts w:ascii="Candara" w:eastAsia="Times New Roman" w:hAnsi="Candara" w:cs="Arial"/>
          <w:b/>
          <w:bCs/>
          <w:i/>
          <w:iCs/>
          <w:color w:val="000000"/>
          <w:shd w:val="clear" w:color="auto" w:fill="FFFFFF"/>
        </w:rPr>
        <w:lastRenderedPageBreak/>
        <w:t>Customer Focus</w:t>
      </w:r>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Fokus</w:t>
      </w:r>
      <w:proofErr w:type="spellEnd"/>
      <w:r w:rsidRPr="005C5EC5">
        <w:rPr>
          <w:rFonts w:ascii="Candara" w:eastAsia="Times New Roman" w:hAnsi="Candara" w:cs="Arial"/>
          <w:b/>
          <w:bCs/>
          <w:color w:val="000000"/>
          <w:shd w:val="clear" w:color="auto" w:fill="FFFFFF"/>
        </w:rPr>
        <w:t xml:space="preserve"> Pada </w:t>
      </w:r>
      <w:proofErr w:type="spellStart"/>
      <w:r w:rsidRPr="005C5EC5">
        <w:rPr>
          <w:rFonts w:ascii="Candara" w:eastAsia="Times New Roman" w:hAnsi="Candara" w:cs="Arial"/>
          <w:b/>
          <w:bCs/>
          <w:color w:val="000000"/>
          <w:shd w:val="clear" w:color="auto" w:fill="FFFFFF"/>
        </w:rPr>
        <w:t>Pelanggan</w:t>
      </w:r>
      <w:proofErr w:type="spellEnd"/>
      <w:r w:rsidRPr="005C5EC5">
        <w:rPr>
          <w:rFonts w:ascii="Candara" w:eastAsia="Times New Roman" w:hAnsi="Candara" w:cs="Arial"/>
          <w:b/>
          <w:bCs/>
          <w:color w:val="000000"/>
          <w:shd w:val="clear" w:color="auto" w:fill="FFFFFF"/>
        </w:rPr>
        <w:t>)</w:t>
      </w:r>
    </w:p>
    <w:p w14:paraId="3A4D8DD0" w14:textId="77777777" w:rsidR="00E75613" w:rsidRPr="005C5EC5" w:rsidRDefault="00E75613" w:rsidP="00701C0F">
      <w:pPr>
        <w:pStyle w:val="ListParagraph"/>
        <w:spacing w:after="200" w:line="276" w:lineRule="auto"/>
        <w:ind w:left="1134"/>
        <w:contextualSpacing w:val="0"/>
        <w:jc w:val="both"/>
        <w:rPr>
          <w:rFonts w:ascii="Candara" w:hAnsi="Candara"/>
          <w:b/>
          <w:bCs/>
        </w:rPr>
      </w:pPr>
      <w:proofErr w:type="spellStart"/>
      <w:r w:rsidRPr="005C5EC5">
        <w:rPr>
          <w:rFonts w:ascii="Candara" w:eastAsia="Times New Roman" w:hAnsi="Candara" w:cs="Arial"/>
          <w:color w:val="000000"/>
          <w:shd w:val="clear" w:color="auto" w:fill="FFFFFF"/>
        </w:rPr>
        <w:t>Memenuhi</w:t>
      </w:r>
      <w:proofErr w:type="spellEnd"/>
      <w:r w:rsidRPr="005C5EC5">
        <w:rPr>
          <w:rFonts w:ascii="Candara" w:eastAsia="Times New Roman" w:hAnsi="Candara" w:cs="Arial"/>
          <w:color w:val="000000"/>
          <w:shd w:val="clear" w:color="auto" w:fill="FFFFFF"/>
        </w:rPr>
        <w:t xml:space="preserve"> dan </w:t>
      </w:r>
      <w:proofErr w:type="spellStart"/>
      <w:r w:rsidRPr="005C5EC5">
        <w:rPr>
          <w:rFonts w:ascii="Candara" w:eastAsia="Times New Roman" w:hAnsi="Candara" w:cs="Arial"/>
          <w:color w:val="000000"/>
          <w:shd w:val="clear" w:color="auto" w:fill="FFFFFF"/>
        </w:rPr>
        <w:t>memberi</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lebih</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dari</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sekedar</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kebutuhan</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pelanggan</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untuk</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keberhasilan</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jangka</w:t>
      </w:r>
      <w:proofErr w:type="spellEnd"/>
      <w:r w:rsidRPr="005C5EC5">
        <w:rPr>
          <w:rFonts w:ascii="Candara" w:eastAsia="Times New Roman" w:hAnsi="Candara" w:cs="Arial"/>
          <w:color w:val="000000"/>
          <w:shd w:val="clear" w:color="auto" w:fill="FFFFFF"/>
        </w:rPr>
        <w:t xml:space="preserve"> Panjang;</w:t>
      </w:r>
    </w:p>
    <w:p w14:paraId="4C464299" w14:textId="77777777" w:rsidR="00E75613" w:rsidRPr="005C5EC5" w:rsidRDefault="00E75613" w:rsidP="00701C0F">
      <w:pPr>
        <w:pStyle w:val="ListParagraph"/>
        <w:numPr>
          <w:ilvl w:val="1"/>
          <w:numId w:val="3"/>
        </w:numPr>
        <w:spacing w:after="200" w:line="276" w:lineRule="auto"/>
        <w:ind w:left="1134" w:hanging="709"/>
        <w:contextualSpacing w:val="0"/>
        <w:jc w:val="both"/>
        <w:rPr>
          <w:rFonts w:ascii="Candara" w:hAnsi="Candara"/>
          <w:b/>
          <w:bCs/>
        </w:rPr>
      </w:pPr>
      <w:r w:rsidRPr="005C5EC5">
        <w:rPr>
          <w:rFonts w:ascii="Candara" w:eastAsia="Times New Roman" w:hAnsi="Candara" w:cs="Arial"/>
          <w:b/>
          <w:bCs/>
          <w:i/>
          <w:iCs/>
          <w:color w:val="000000"/>
          <w:shd w:val="clear" w:color="auto" w:fill="FFFFFF"/>
        </w:rPr>
        <w:t>Improvement</w:t>
      </w:r>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Pengembangan</w:t>
      </w:r>
      <w:proofErr w:type="spellEnd"/>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sistem</w:t>
      </w:r>
      <w:proofErr w:type="spellEnd"/>
      <w:r w:rsidRPr="005C5EC5">
        <w:rPr>
          <w:rFonts w:ascii="Candara" w:eastAsia="Times New Roman" w:hAnsi="Candara" w:cs="Arial"/>
          <w:b/>
          <w:bCs/>
          <w:color w:val="000000"/>
          <w:shd w:val="clear" w:color="auto" w:fill="FFFFFF"/>
        </w:rPr>
        <w:t>)</w:t>
      </w:r>
    </w:p>
    <w:p w14:paraId="3E75BFD9" w14:textId="77777777" w:rsidR="00E75613" w:rsidRPr="005C5EC5" w:rsidRDefault="00E75613" w:rsidP="00701C0F">
      <w:pPr>
        <w:pStyle w:val="ListParagraph"/>
        <w:spacing w:after="200" w:line="276" w:lineRule="auto"/>
        <w:ind w:left="1134"/>
        <w:contextualSpacing w:val="0"/>
        <w:jc w:val="both"/>
        <w:rPr>
          <w:rFonts w:ascii="Candara" w:hAnsi="Candara"/>
          <w:b/>
          <w:bCs/>
          <w:lang w:val="de-DE"/>
        </w:rPr>
      </w:pPr>
      <w:proofErr w:type="spellStart"/>
      <w:r w:rsidRPr="005C5EC5">
        <w:rPr>
          <w:rFonts w:ascii="Candara" w:eastAsia="Times New Roman" w:hAnsi="Candara" w:cs="Arial"/>
          <w:color w:val="000000"/>
          <w:shd w:val="clear" w:color="auto" w:fill="FFFFFF"/>
          <w:lang w:val="de-DE"/>
        </w:rPr>
        <w:t>Organisasi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dituntut</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untuk</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melakukan</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perbaikan</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dan</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pengembangan</w:t>
      </w:r>
      <w:proofErr w:type="spellEnd"/>
      <w:r w:rsidRPr="005C5EC5">
        <w:rPr>
          <w:rFonts w:ascii="Candara" w:eastAsia="Times New Roman" w:hAnsi="Candara" w:cs="Arial"/>
          <w:color w:val="000000"/>
          <w:shd w:val="clear" w:color="auto" w:fill="FFFFFF"/>
          <w:lang w:val="de-DE"/>
        </w:rPr>
        <w:t xml:space="preserve"> di </w:t>
      </w:r>
      <w:proofErr w:type="spellStart"/>
      <w:r w:rsidRPr="005C5EC5">
        <w:rPr>
          <w:rFonts w:ascii="Candara" w:eastAsia="Times New Roman" w:hAnsi="Candara" w:cs="Arial"/>
          <w:color w:val="000000"/>
          <w:shd w:val="clear" w:color="auto" w:fill="FFFFFF"/>
          <w:lang w:val="de-DE"/>
        </w:rPr>
        <w:t>segala</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lini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sesuai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dengan</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i/>
          <w:iCs/>
          <w:color w:val="000000"/>
          <w:shd w:val="clear" w:color="auto" w:fill="FFFFFF"/>
          <w:lang w:val="de-DE"/>
        </w:rPr>
        <w:t>trend</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pasar</w:t>
      </w:r>
      <w:proofErr w:type="spellEnd"/>
      <w:r w:rsidRPr="005C5EC5">
        <w:rPr>
          <w:rFonts w:ascii="Candara" w:eastAsia="Times New Roman" w:hAnsi="Candara" w:cs="Arial"/>
          <w:color w:val="000000"/>
          <w:shd w:val="clear" w:color="auto" w:fill="FFFFFF"/>
          <w:lang w:val="de-DE"/>
        </w:rPr>
        <w:t>;</w:t>
      </w:r>
    </w:p>
    <w:p w14:paraId="116AB70F" w14:textId="362E4CBF" w:rsidR="00C357E0" w:rsidRPr="00BD4454" w:rsidRDefault="00C357E0">
      <w:pPr>
        <w:rPr>
          <w:rFonts w:ascii="Candara" w:eastAsia="Times New Roman" w:hAnsi="Candara" w:cs="Arial"/>
          <w:b/>
          <w:bCs/>
          <w:i/>
          <w:iCs/>
          <w:color w:val="000000"/>
          <w:shd w:val="clear" w:color="auto" w:fill="FFFFFF"/>
          <w:lang w:val="de-DE"/>
        </w:rPr>
      </w:pPr>
    </w:p>
    <w:p w14:paraId="464DC09F" w14:textId="3536C685" w:rsidR="00E75613" w:rsidRPr="005C5EC5" w:rsidRDefault="00E75613" w:rsidP="00701C0F">
      <w:pPr>
        <w:pStyle w:val="ListParagraph"/>
        <w:numPr>
          <w:ilvl w:val="1"/>
          <w:numId w:val="3"/>
        </w:numPr>
        <w:spacing w:after="200" w:line="276" w:lineRule="auto"/>
        <w:ind w:left="1134" w:hanging="709"/>
        <w:contextualSpacing w:val="0"/>
        <w:jc w:val="both"/>
        <w:rPr>
          <w:rFonts w:ascii="Candara" w:hAnsi="Candara"/>
          <w:b/>
          <w:bCs/>
          <w:lang w:val="de-DE"/>
        </w:rPr>
      </w:pPr>
      <w:r w:rsidRPr="005C5EC5">
        <w:rPr>
          <w:rFonts w:ascii="Candara" w:eastAsia="Times New Roman" w:hAnsi="Candara" w:cs="Arial"/>
          <w:b/>
          <w:bCs/>
          <w:i/>
          <w:iCs/>
          <w:color w:val="000000"/>
          <w:shd w:val="clear" w:color="auto" w:fill="FFFFFF"/>
        </w:rPr>
        <w:t xml:space="preserve">Relationship Management </w:t>
      </w:r>
      <w:r w:rsidRPr="005C5EC5">
        <w:rPr>
          <w:rFonts w:ascii="Candara" w:eastAsia="Times New Roman" w:hAnsi="Candara" w:cs="Arial"/>
          <w:b/>
          <w:bCs/>
          <w:color w:val="000000"/>
          <w:shd w:val="clear" w:color="auto" w:fill="FFFFFF"/>
        </w:rPr>
        <w:t>(</w:t>
      </w:r>
      <w:proofErr w:type="spellStart"/>
      <w:r w:rsidRPr="005C5EC5">
        <w:rPr>
          <w:rFonts w:ascii="Candara" w:eastAsia="Times New Roman" w:hAnsi="Candara" w:cs="Arial"/>
          <w:b/>
          <w:bCs/>
          <w:color w:val="000000"/>
          <w:shd w:val="clear" w:color="auto" w:fill="FFFFFF"/>
        </w:rPr>
        <w:t>Manajemen</w:t>
      </w:r>
      <w:proofErr w:type="spellEnd"/>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hubungan</w:t>
      </w:r>
      <w:proofErr w:type="spellEnd"/>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dengan</w:t>
      </w:r>
      <w:proofErr w:type="spellEnd"/>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berbagai</w:t>
      </w:r>
      <w:proofErr w:type="spellEnd"/>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pihak</w:t>
      </w:r>
      <w:proofErr w:type="spellEnd"/>
      <w:r w:rsidRPr="005C5EC5">
        <w:rPr>
          <w:rFonts w:ascii="Candara" w:eastAsia="Times New Roman" w:hAnsi="Candara" w:cs="Arial"/>
          <w:b/>
          <w:bCs/>
          <w:color w:val="000000"/>
          <w:shd w:val="clear" w:color="auto" w:fill="FFFFFF"/>
        </w:rPr>
        <w:t>) </w:t>
      </w:r>
    </w:p>
    <w:p w14:paraId="2FE376F8" w14:textId="77777777" w:rsidR="00E75613" w:rsidRPr="005C5EC5" w:rsidRDefault="00E75613" w:rsidP="00701C0F">
      <w:pPr>
        <w:pStyle w:val="ListParagraph"/>
        <w:spacing w:after="200" w:line="276" w:lineRule="auto"/>
        <w:ind w:left="1134"/>
        <w:contextualSpacing w:val="0"/>
        <w:jc w:val="both"/>
        <w:rPr>
          <w:rFonts w:ascii="Candara" w:hAnsi="Candara"/>
          <w:b/>
          <w:bCs/>
          <w:lang w:val="de-DE"/>
        </w:rPr>
      </w:pPr>
      <w:r w:rsidRPr="005C5EC5">
        <w:rPr>
          <w:rFonts w:ascii="Candara" w:eastAsia="Times New Roman" w:hAnsi="Candara" w:cs="Arial"/>
          <w:color w:val="000000"/>
          <w:shd w:val="clear" w:color="auto" w:fill="FFFFFF"/>
          <w:lang w:val="de-DE"/>
        </w:rPr>
        <w:t xml:space="preserve">Di </w:t>
      </w:r>
      <w:proofErr w:type="spellStart"/>
      <w:r w:rsidRPr="005C5EC5">
        <w:rPr>
          <w:rFonts w:ascii="Candara" w:eastAsia="Times New Roman" w:hAnsi="Candara" w:cs="Arial"/>
          <w:color w:val="000000"/>
          <w:shd w:val="clear" w:color="auto" w:fill="FFFFFF"/>
          <w:lang w:val="de-DE"/>
        </w:rPr>
        <w:t>era</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teknologi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komunikasi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yang</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maju</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dewasa</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ini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menuntut</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setiap</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organisasi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untuk</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berkomunikasi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secara</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aktif</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dengan</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berbagai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pihak</w:t>
      </w:r>
      <w:proofErr w:type="spellEnd"/>
      <w:r w:rsidRPr="005C5EC5">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Kemudahan</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akses</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informasi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memudahkan</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organisasi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untuk</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menelusuri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pihak-pihak</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terkait</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khususnya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pihak</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ketiga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supplier</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subkontraktor</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distributor</w:t>
      </w:r>
      <w:proofErr w:type="spellEnd"/>
      <w:r w:rsidRPr="00BD4454">
        <w:rPr>
          <w:rFonts w:ascii="Candara" w:eastAsia="Times New Roman" w:hAnsi="Candara" w:cs="Arial"/>
          <w:color w:val="000000"/>
          <w:shd w:val="clear" w:color="auto" w:fill="FFFFFF"/>
          <w:lang w:val="de-DE"/>
        </w:rPr>
        <w:t>).  </w:t>
      </w:r>
      <w:proofErr w:type="spellStart"/>
      <w:r w:rsidRPr="00BD4454">
        <w:rPr>
          <w:rFonts w:ascii="Candara" w:eastAsia="Times New Roman" w:hAnsi="Candara" w:cs="Arial"/>
          <w:color w:val="000000"/>
          <w:shd w:val="clear" w:color="auto" w:fill="FFFFFF"/>
          <w:lang w:val="de-DE"/>
        </w:rPr>
        <w:t>Organisasi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dapat</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dengan</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mudah</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mencari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partner</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baru</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menelusuri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kinerjanya</w:t>
      </w:r>
      <w:proofErr w:type="spellEnd"/>
      <w:r w:rsidRPr="00BD4454">
        <w:rPr>
          <w:rFonts w:ascii="Candara" w:eastAsia="Times New Roman" w:hAnsi="Candara" w:cs="Arial"/>
          <w:color w:val="000000"/>
          <w:shd w:val="clear" w:color="auto" w:fill="FFFFFF"/>
          <w:lang w:val="de-DE"/>
        </w:rPr>
        <w:t xml:space="preserve"> via </w:t>
      </w:r>
      <w:proofErr w:type="spellStart"/>
      <w:r w:rsidRPr="00BD4454">
        <w:rPr>
          <w:rFonts w:ascii="Candara" w:eastAsia="Times New Roman" w:hAnsi="Candara" w:cs="Arial"/>
          <w:color w:val="000000"/>
          <w:shd w:val="clear" w:color="auto" w:fill="FFFFFF"/>
          <w:lang w:val="de-DE"/>
        </w:rPr>
        <w:t>website</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bahkan</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bisa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mengunduh</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katalog</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produk</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tanpa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memintanya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secara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langsung</w:t>
      </w:r>
      <w:proofErr w:type="spellEnd"/>
      <w:r w:rsidRPr="00BD4454">
        <w:rPr>
          <w:rFonts w:ascii="Candara" w:eastAsia="Times New Roman" w:hAnsi="Candara" w:cs="Arial"/>
          <w:color w:val="000000"/>
          <w:shd w:val="clear" w:color="auto" w:fill="FFFFFF"/>
          <w:lang w:val="de-DE"/>
        </w:rPr>
        <w:t>.</w:t>
      </w:r>
    </w:p>
    <w:p w14:paraId="4457CE74" w14:textId="6291985C" w:rsidR="009C1F8D" w:rsidRPr="005C5EC5" w:rsidRDefault="009C1F8D" w:rsidP="009C1F8D">
      <w:pPr>
        <w:pStyle w:val="Heading2"/>
        <w:numPr>
          <w:ilvl w:val="0"/>
          <w:numId w:val="3"/>
        </w:numPr>
        <w:spacing w:before="0" w:line="360" w:lineRule="auto"/>
        <w:ind w:left="426" w:hanging="426"/>
        <w:rPr>
          <w:rFonts w:ascii="Candara" w:hAnsi="Candara"/>
          <w:b/>
          <w:bCs/>
          <w:color w:val="auto"/>
          <w:sz w:val="24"/>
          <w:szCs w:val="24"/>
          <w:lang w:val="en-US"/>
        </w:rPr>
      </w:pPr>
      <w:bookmarkStart w:id="6" w:name="_Toc23944543"/>
      <w:r w:rsidRPr="005C5EC5">
        <w:rPr>
          <w:rFonts w:ascii="Candara" w:hAnsi="Candara"/>
          <w:b/>
          <w:bCs/>
          <w:color w:val="auto"/>
          <w:sz w:val="24"/>
          <w:szCs w:val="24"/>
          <w:lang w:val="en-US"/>
        </w:rPr>
        <w:t>KEBIJAKAN DASAR/PEDOMAN PELAKSANAAN</w:t>
      </w:r>
      <w:bookmarkEnd w:id="6"/>
    </w:p>
    <w:p w14:paraId="356F5D9F" w14:textId="77777777"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7" w:name="_Toc307417900"/>
      <w:bookmarkStart w:id="8" w:name="_Toc313516090"/>
      <w:bookmarkStart w:id="9" w:name="_Toc525628078"/>
      <w:r w:rsidRPr="005C5EC5">
        <w:rPr>
          <w:rFonts w:ascii="Candara" w:hAnsi="Candara"/>
          <w:b/>
          <w:bCs/>
          <w:sz w:val="24"/>
          <w:szCs w:val="24"/>
        </w:rPr>
        <w:t>Tata Kelola Teknologi Informasi</w:t>
      </w:r>
      <w:bookmarkEnd w:id="7"/>
      <w:bookmarkEnd w:id="8"/>
      <w:bookmarkEnd w:id="9"/>
    </w:p>
    <w:p w14:paraId="0C675B1B"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bookmarkStart w:id="10" w:name="_Toc307417902"/>
      <w:bookmarkStart w:id="11" w:name="_Toc313516092"/>
      <w:bookmarkStart w:id="12" w:name="_Toc525628080"/>
      <w:r w:rsidRPr="005C5EC5">
        <w:rPr>
          <w:rFonts w:ascii="Candara" w:hAnsi="Candara"/>
          <w:sz w:val="24"/>
          <w:szCs w:val="24"/>
        </w:rPr>
        <w:t>Kepemimpinan</w:t>
      </w:r>
      <w:bookmarkEnd w:id="10"/>
      <w:bookmarkEnd w:id="11"/>
      <w:bookmarkEnd w:id="12"/>
    </w:p>
    <w:p w14:paraId="741ED314" w14:textId="77777777" w:rsidR="00DE2AA8" w:rsidRPr="005C5EC5" w:rsidRDefault="00DE2AA8" w:rsidP="00DE2AA8">
      <w:pPr>
        <w:pStyle w:val="Num4"/>
        <w:tabs>
          <w:tab w:val="clear" w:pos="720"/>
        </w:tabs>
        <w:ind w:left="2552" w:hanging="720"/>
        <w:rPr>
          <w:rFonts w:ascii="Candara" w:hAnsi="Candara"/>
          <w:sz w:val="24"/>
          <w:szCs w:val="24"/>
        </w:rPr>
      </w:pPr>
      <w:r w:rsidRPr="005C5EC5">
        <w:rPr>
          <w:rFonts w:ascii="Candara" w:hAnsi="Candara"/>
          <w:sz w:val="24"/>
          <w:szCs w:val="24"/>
        </w:rPr>
        <w:t xml:space="preserve">Direksi bertanggung jawab terhadap Tata Kelola TI sebagai salah satu penerapan </w:t>
      </w:r>
      <w:proofErr w:type="spellStart"/>
      <w:r w:rsidRPr="005C5EC5">
        <w:rPr>
          <w:rFonts w:ascii="Candara" w:hAnsi="Candara"/>
          <w:i/>
          <w:sz w:val="24"/>
          <w:szCs w:val="24"/>
        </w:rPr>
        <w:t>Good</w:t>
      </w:r>
      <w:proofErr w:type="spellEnd"/>
      <w:r w:rsidRPr="005C5EC5">
        <w:rPr>
          <w:rFonts w:ascii="Candara" w:hAnsi="Candara"/>
          <w:i/>
          <w:sz w:val="24"/>
          <w:szCs w:val="24"/>
        </w:rPr>
        <w:t xml:space="preserve"> </w:t>
      </w:r>
      <w:proofErr w:type="spellStart"/>
      <w:r w:rsidRPr="005C5EC5">
        <w:rPr>
          <w:rFonts w:ascii="Candara" w:hAnsi="Candara"/>
          <w:i/>
          <w:sz w:val="24"/>
          <w:szCs w:val="24"/>
        </w:rPr>
        <w:t>Corporate</w:t>
      </w:r>
      <w:proofErr w:type="spellEnd"/>
      <w:r w:rsidRPr="005C5EC5">
        <w:rPr>
          <w:rFonts w:ascii="Candara" w:hAnsi="Candara"/>
          <w:i/>
          <w:sz w:val="24"/>
          <w:szCs w:val="24"/>
        </w:rPr>
        <w:t xml:space="preserve"> </w:t>
      </w:r>
      <w:proofErr w:type="spellStart"/>
      <w:r w:rsidRPr="005C5EC5">
        <w:rPr>
          <w:rFonts w:ascii="Candara" w:hAnsi="Candara"/>
          <w:i/>
          <w:sz w:val="24"/>
          <w:szCs w:val="24"/>
        </w:rPr>
        <w:t>Governance</w:t>
      </w:r>
      <w:proofErr w:type="spellEnd"/>
      <w:r w:rsidRPr="005C5EC5">
        <w:rPr>
          <w:rFonts w:ascii="Candara" w:hAnsi="Candara"/>
          <w:sz w:val="24"/>
          <w:szCs w:val="24"/>
        </w:rPr>
        <w:t xml:space="preserve"> (GCG) di Perusahaan.</w:t>
      </w:r>
    </w:p>
    <w:p w14:paraId="5D948FEA" w14:textId="77777777" w:rsidR="00DE2AA8" w:rsidRPr="005C5EC5" w:rsidRDefault="00DE2AA8" w:rsidP="005C5EC5">
      <w:pPr>
        <w:pStyle w:val="Num4"/>
        <w:tabs>
          <w:tab w:val="clear" w:pos="720"/>
        </w:tabs>
        <w:ind w:left="2552" w:hanging="709"/>
        <w:rPr>
          <w:rFonts w:ascii="Candara" w:hAnsi="Candara"/>
          <w:sz w:val="24"/>
          <w:szCs w:val="24"/>
        </w:rPr>
      </w:pPr>
      <w:r w:rsidRPr="00812C0E">
        <w:rPr>
          <w:rFonts w:ascii="Candara" w:hAnsi="Candara"/>
          <w:color w:val="FF0000"/>
          <w:sz w:val="24"/>
          <w:szCs w:val="24"/>
        </w:rPr>
        <w:t>Salah satu bentuk pertanggungjawaban Direksi terhadap Tata Kelola TI adalah pembentukan ITSC</w:t>
      </w:r>
      <w:r w:rsidRPr="00812C0E">
        <w:rPr>
          <w:rFonts w:ascii="Candara" w:hAnsi="Candara"/>
          <w:i/>
          <w:color w:val="FF0000"/>
          <w:sz w:val="24"/>
          <w:szCs w:val="24"/>
        </w:rPr>
        <w:t xml:space="preserve"> </w:t>
      </w:r>
      <w:r w:rsidRPr="00812C0E">
        <w:rPr>
          <w:rFonts w:ascii="Candara" w:hAnsi="Candara"/>
          <w:color w:val="FF0000"/>
          <w:sz w:val="24"/>
          <w:szCs w:val="24"/>
        </w:rPr>
        <w:t xml:space="preserve">yang ditugaskan untuk melaksanakan proses </w:t>
      </w:r>
      <w:proofErr w:type="spellStart"/>
      <w:r w:rsidRPr="00812C0E">
        <w:rPr>
          <w:rFonts w:ascii="Candara" w:hAnsi="Candara"/>
          <w:i/>
          <w:color w:val="FF0000"/>
          <w:sz w:val="24"/>
          <w:szCs w:val="24"/>
        </w:rPr>
        <w:t>Evaluation</w:t>
      </w:r>
      <w:proofErr w:type="spellEnd"/>
      <w:r w:rsidRPr="00812C0E">
        <w:rPr>
          <w:rFonts w:ascii="Candara" w:hAnsi="Candara"/>
          <w:color w:val="FF0000"/>
          <w:sz w:val="24"/>
          <w:szCs w:val="24"/>
        </w:rPr>
        <w:t xml:space="preserve">, </w:t>
      </w:r>
      <w:proofErr w:type="spellStart"/>
      <w:r w:rsidRPr="00812C0E">
        <w:rPr>
          <w:rFonts w:ascii="Candara" w:hAnsi="Candara"/>
          <w:i/>
          <w:color w:val="FF0000"/>
          <w:sz w:val="24"/>
          <w:szCs w:val="24"/>
        </w:rPr>
        <w:t>Direction</w:t>
      </w:r>
      <w:proofErr w:type="spellEnd"/>
      <w:r w:rsidRPr="00812C0E">
        <w:rPr>
          <w:rFonts w:ascii="Candara" w:hAnsi="Candara"/>
          <w:color w:val="FF0000"/>
          <w:sz w:val="24"/>
          <w:szCs w:val="24"/>
        </w:rPr>
        <w:t xml:space="preserve"> dan </w:t>
      </w:r>
      <w:proofErr w:type="spellStart"/>
      <w:r w:rsidRPr="00812C0E">
        <w:rPr>
          <w:rFonts w:ascii="Candara" w:hAnsi="Candara"/>
          <w:i/>
          <w:color w:val="FF0000"/>
          <w:sz w:val="24"/>
          <w:szCs w:val="24"/>
        </w:rPr>
        <w:t>Monitoring</w:t>
      </w:r>
      <w:proofErr w:type="spellEnd"/>
      <w:r w:rsidRPr="00812C0E">
        <w:rPr>
          <w:rFonts w:ascii="Candara" w:hAnsi="Candara"/>
          <w:color w:val="FF0000"/>
          <w:sz w:val="24"/>
          <w:szCs w:val="24"/>
        </w:rPr>
        <w:t xml:space="preserve"> TI serta memberikan rekomendasi strategis kepada Direksi atas penyelenggaraan TI di Perusahaan</w:t>
      </w:r>
      <w:r w:rsidRPr="005C5EC5">
        <w:rPr>
          <w:rFonts w:ascii="Candara" w:hAnsi="Candara"/>
          <w:sz w:val="24"/>
          <w:szCs w:val="24"/>
        </w:rPr>
        <w:t>.</w:t>
      </w:r>
    </w:p>
    <w:p w14:paraId="2761E258" w14:textId="77777777" w:rsidR="00DE2AA8" w:rsidRPr="005C5EC5" w:rsidRDefault="00DE2AA8" w:rsidP="005C5EC5">
      <w:pPr>
        <w:pStyle w:val="Num4"/>
        <w:tabs>
          <w:tab w:val="clear" w:pos="720"/>
        </w:tabs>
        <w:ind w:left="2552" w:hanging="709"/>
        <w:rPr>
          <w:rFonts w:ascii="Candara" w:hAnsi="Candara"/>
          <w:sz w:val="24"/>
          <w:szCs w:val="24"/>
        </w:rPr>
      </w:pPr>
      <w:r w:rsidRPr="00812C0E">
        <w:rPr>
          <w:rFonts w:ascii="Candara" w:hAnsi="Candara"/>
          <w:color w:val="FF0000"/>
          <w:sz w:val="24"/>
          <w:szCs w:val="24"/>
        </w:rPr>
        <w:t>Pengaturan detail mengenai pembentukan, deskripsi kerja, kewenangan, keanggotaan, masa penugasan dan pembiayaan terkait ITSC dituangkan ke dalam Surat Keputusan Direksi</w:t>
      </w:r>
      <w:r w:rsidRPr="005C5EC5">
        <w:rPr>
          <w:rFonts w:ascii="Candara" w:hAnsi="Candara"/>
          <w:sz w:val="24"/>
          <w:szCs w:val="24"/>
        </w:rPr>
        <w:t>.</w:t>
      </w:r>
    </w:p>
    <w:p w14:paraId="713517BE" w14:textId="77777777" w:rsidR="00DE2AA8" w:rsidRPr="005C5EC5" w:rsidRDefault="00DE2AA8" w:rsidP="005C5EC5">
      <w:pPr>
        <w:pStyle w:val="Num4"/>
        <w:tabs>
          <w:tab w:val="clear" w:pos="720"/>
        </w:tabs>
        <w:ind w:left="2552" w:hanging="709"/>
        <w:rPr>
          <w:rFonts w:ascii="Candara" w:hAnsi="Candara"/>
          <w:sz w:val="24"/>
          <w:szCs w:val="24"/>
        </w:rPr>
      </w:pPr>
      <w:r w:rsidRPr="005C5EC5">
        <w:rPr>
          <w:rFonts w:ascii="Candara" w:hAnsi="Candara"/>
          <w:sz w:val="24"/>
          <w:szCs w:val="24"/>
        </w:rPr>
        <w:t xml:space="preserve">Direksi menugaskan pelaksanaan Manajemen TI di Perusahaan kepada Unit Pengelola TI yang memiliki tingkat kewenangan yang memadai untuk </w:t>
      </w:r>
      <w:proofErr w:type="spellStart"/>
      <w:r w:rsidRPr="005C5EC5">
        <w:rPr>
          <w:rFonts w:ascii="Candara" w:hAnsi="Candara"/>
          <w:sz w:val="24"/>
          <w:szCs w:val="24"/>
        </w:rPr>
        <w:t>berkordinasi</w:t>
      </w:r>
      <w:proofErr w:type="spellEnd"/>
      <w:r w:rsidRPr="005C5EC5">
        <w:rPr>
          <w:rFonts w:ascii="Candara" w:hAnsi="Candara"/>
          <w:sz w:val="24"/>
          <w:szCs w:val="24"/>
        </w:rPr>
        <w:t xml:space="preserve"> secara langsung dengan BPO.</w:t>
      </w:r>
    </w:p>
    <w:p w14:paraId="1CDCC2B2" w14:textId="1162A010" w:rsidR="00DE2AA8" w:rsidRPr="005C5EC5" w:rsidRDefault="00DE2AA8" w:rsidP="005C5EC5">
      <w:pPr>
        <w:pStyle w:val="Num4"/>
        <w:tabs>
          <w:tab w:val="clear" w:pos="720"/>
        </w:tabs>
        <w:ind w:left="2552" w:hanging="709"/>
        <w:rPr>
          <w:rFonts w:ascii="Candara" w:hAnsi="Candara"/>
          <w:sz w:val="24"/>
          <w:szCs w:val="24"/>
        </w:rPr>
      </w:pPr>
      <w:r w:rsidRPr="005C5EC5">
        <w:rPr>
          <w:rFonts w:ascii="Candara" w:hAnsi="Candara"/>
          <w:sz w:val="24"/>
          <w:szCs w:val="24"/>
        </w:rPr>
        <w:t>Perusahaan harus memiliki Peran Strategis TI (</w:t>
      </w:r>
      <w:r w:rsidRPr="005C5EC5">
        <w:rPr>
          <w:rFonts w:ascii="Candara" w:hAnsi="Candara"/>
          <w:i/>
          <w:sz w:val="24"/>
          <w:szCs w:val="24"/>
        </w:rPr>
        <w:t xml:space="preserve">IT Business </w:t>
      </w:r>
      <w:r w:rsidR="00812C0E" w:rsidRPr="005C5EC5">
        <w:rPr>
          <w:rFonts w:ascii="Candara" w:hAnsi="Candara"/>
          <w:i/>
          <w:sz w:val="24"/>
          <w:szCs w:val="24"/>
        </w:rPr>
        <w:t>Imperatif</w:t>
      </w:r>
      <w:r w:rsidRPr="005C5EC5">
        <w:rPr>
          <w:rFonts w:ascii="Candara" w:hAnsi="Candara"/>
          <w:sz w:val="24"/>
          <w:szCs w:val="24"/>
        </w:rPr>
        <w:t>):</w:t>
      </w:r>
    </w:p>
    <w:p w14:paraId="5C25E514"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proofErr w:type="spellStart"/>
      <w:r w:rsidRPr="005C5EC5">
        <w:rPr>
          <w:rFonts w:ascii="Candara" w:hAnsi="Candara"/>
          <w:i/>
          <w:sz w:val="24"/>
          <w:szCs w:val="24"/>
        </w:rPr>
        <w:lastRenderedPageBreak/>
        <w:t>Customer</w:t>
      </w:r>
      <w:proofErr w:type="spellEnd"/>
      <w:r w:rsidRPr="005C5EC5">
        <w:rPr>
          <w:rFonts w:ascii="Candara" w:hAnsi="Candara"/>
          <w:i/>
          <w:sz w:val="24"/>
          <w:szCs w:val="24"/>
        </w:rPr>
        <w:t xml:space="preserve"> </w:t>
      </w:r>
      <w:proofErr w:type="spellStart"/>
      <w:r w:rsidRPr="005C5EC5">
        <w:rPr>
          <w:rFonts w:ascii="Candara" w:hAnsi="Candara"/>
          <w:i/>
          <w:sz w:val="24"/>
          <w:szCs w:val="24"/>
        </w:rPr>
        <w:t>focus</w:t>
      </w:r>
      <w:proofErr w:type="spellEnd"/>
      <w:r w:rsidRPr="005C5EC5">
        <w:rPr>
          <w:rFonts w:ascii="Candara" w:hAnsi="Candara"/>
          <w:sz w:val="24"/>
          <w:szCs w:val="24"/>
        </w:rPr>
        <w:t xml:space="preserve">: TI memungkinkan interaksi yang semakin intensif sesuai dengan </w:t>
      </w:r>
      <w:proofErr w:type="spellStart"/>
      <w:r w:rsidRPr="005C5EC5">
        <w:rPr>
          <w:rFonts w:ascii="Candara" w:hAnsi="Candara"/>
          <w:sz w:val="24"/>
          <w:szCs w:val="24"/>
        </w:rPr>
        <w:t>ekspektasi</w:t>
      </w:r>
      <w:proofErr w:type="spellEnd"/>
      <w:r w:rsidRPr="005C5EC5">
        <w:rPr>
          <w:rFonts w:ascii="Candara" w:hAnsi="Candara"/>
          <w:sz w:val="24"/>
          <w:szCs w:val="24"/>
        </w:rPr>
        <w:t xml:space="preserve"> Pelanggan.</w:t>
      </w:r>
    </w:p>
    <w:p w14:paraId="34D215DF"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proofErr w:type="spellStart"/>
      <w:r w:rsidRPr="005C5EC5">
        <w:rPr>
          <w:rFonts w:ascii="Candara" w:hAnsi="Candara"/>
          <w:i/>
          <w:sz w:val="24"/>
          <w:szCs w:val="24"/>
        </w:rPr>
        <w:t>Operational</w:t>
      </w:r>
      <w:proofErr w:type="spellEnd"/>
      <w:r w:rsidRPr="005C5EC5">
        <w:rPr>
          <w:rFonts w:ascii="Candara" w:hAnsi="Candara"/>
          <w:i/>
          <w:sz w:val="24"/>
          <w:szCs w:val="24"/>
        </w:rPr>
        <w:t xml:space="preserve"> </w:t>
      </w:r>
      <w:proofErr w:type="spellStart"/>
      <w:r w:rsidRPr="005C5EC5">
        <w:rPr>
          <w:rFonts w:ascii="Candara" w:hAnsi="Candara"/>
          <w:i/>
          <w:sz w:val="24"/>
          <w:szCs w:val="24"/>
        </w:rPr>
        <w:t>excellent</w:t>
      </w:r>
      <w:proofErr w:type="spellEnd"/>
      <w:r w:rsidRPr="005C5EC5">
        <w:rPr>
          <w:rFonts w:ascii="Candara" w:hAnsi="Candara"/>
          <w:sz w:val="24"/>
          <w:szCs w:val="24"/>
        </w:rPr>
        <w:t xml:space="preserve">: TI memungkinkan pelayanan prima yang saling terintegrasi antara satu proses bisnis dengan yang lain guna pemenuhan </w:t>
      </w:r>
      <w:proofErr w:type="spellStart"/>
      <w:r w:rsidRPr="005C5EC5">
        <w:rPr>
          <w:rFonts w:ascii="Candara" w:hAnsi="Candara"/>
          <w:sz w:val="24"/>
          <w:szCs w:val="24"/>
        </w:rPr>
        <w:t>ekspektasi</w:t>
      </w:r>
      <w:proofErr w:type="spellEnd"/>
      <w:r w:rsidRPr="005C5EC5">
        <w:rPr>
          <w:rFonts w:ascii="Candara" w:hAnsi="Candara"/>
          <w:sz w:val="24"/>
          <w:szCs w:val="24"/>
        </w:rPr>
        <w:t xml:space="preserve"> Pelanggan atas mutu pelayanan.</w:t>
      </w:r>
    </w:p>
    <w:p w14:paraId="7A9DCB2C"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r w:rsidRPr="005C5EC5">
        <w:rPr>
          <w:rFonts w:ascii="Candara" w:hAnsi="Candara"/>
          <w:sz w:val="24"/>
          <w:szCs w:val="24"/>
        </w:rPr>
        <w:t xml:space="preserve">Perbaikan </w:t>
      </w:r>
      <w:proofErr w:type="spellStart"/>
      <w:r w:rsidRPr="005C5EC5">
        <w:rPr>
          <w:rFonts w:ascii="Candara" w:hAnsi="Candara"/>
          <w:i/>
          <w:sz w:val="24"/>
          <w:szCs w:val="24"/>
        </w:rPr>
        <w:t>service</w:t>
      </w:r>
      <w:proofErr w:type="spellEnd"/>
      <w:r w:rsidRPr="005C5EC5">
        <w:rPr>
          <w:rFonts w:ascii="Candara" w:hAnsi="Candara"/>
          <w:i/>
          <w:sz w:val="24"/>
          <w:szCs w:val="24"/>
        </w:rPr>
        <w:t xml:space="preserve"> </w:t>
      </w:r>
      <w:proofErr w:type="spellStart"/>
      <w:r w:rsidRPr="005C5EC5">
        <w:rPr>
          <w:rFonts w:ascii="Candara" w:hAnsi="Candara"/>
          <w:i/>
          <w:sz w:val="24"/>
          <w:szCs w:val="24"/>
        </w:rPr>
        <w:t>performance</w:t>
      </w:r>
      <w:proofErr w:type="spellEnd"/>
      <w:r w:rsidRPr="005C5EC5">
        <w:rPr>
          <w:rFonts w:ascii="Candara" w:hAnsi="Candara"/>
          <w:sz w:val="24"/>
          <w:szCs w:val="24"/>
        </w:rPr>
        <w:t xml:space="preserve">: TI memungkinkan manajemen untuk melakukan </w:t>
      </w:r>
      <w:proofErr w:type="spellStart"/>
      <w:r w:rsidRPr="005C5EC5">
        <w:rPr>
          <w:rFonts w:ascii="Candara" w:hAnsi="Candara"/>
          <w:i/>
          <w:sz w:val="24"/>
          <w:szCs w:val="24"/>
        </w:rPr>
        <w:t>monitoring</w:t>
      </w:r>
      <w:proofErr w:type="spellEnd"/>
      <w:r w:rsidRPr="005C5EC5">
        <w:rPr>
          <w:rFonts w:ascii="Candara" w:hAnsi="Candara"/>
          <w:sz w:val="24"/>
          <w:szCs w:val="24"/>
        </w:rPr>
        <w:t xml:space="preserve"> secara lebih intensif dan memberikan </w:t>
      </w:r>
      <w:proofErr w:type="spellStart"/>
      <w:r w:rsidRPr="005C5EC5">
        <w:rPr>
          <w:rFonts w:ascii="Candara" w:hAnsi="Candara"/>
          <w:i/>
          <w:sz w:val="24"/>
          <w:szCs w:val="24"/>
        </w:rPr>
        <w:t>feedback</w:t>
      </w:r>
      <w:proofErr w:type="spellEnd"/>
      <w:r w:rsidRPr="005C5EC5">
        <w:rPr>
          <w:rFonts w:ascii="Candara" w:hAnsi="Candara"/>
          <w:sz w:val="24"/>
          <w:szCs w:val="24"/>
        </w:rPr>
        <w:t xml:space="preserve"> tentang apa saja yang harus diperbaiki dari sistem untuk meningkatkan kinerja layanan bisnis.</w:t>
      </w:r>
    </w:p>
    <w:p w14:paraId="12885BE9"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proofErr w:type="spellStart"/>
      <w:r w:rsidRPr="005C5EC5">
        <w:rPr>
          <w:rFonts w:ascii="Candara" w:hAnsi="Candara"/>
          <w:i/>
          <w:sz w:val="24"/>
          <w:szCs w:val="24"/>
        </w:rPr>
        <w:t>Asset</w:t>
      </w:r>
      <w:proofErr w:type="spellEnd"/>
      <w:r w:rsidRPr="005C5EC5">
        <w:rPr>
          <w:rFonts w:ascii="Candara" w:hAnsi="Candara"/>
          <w:i/>
          <w:sz w:val="24"/>
          <w:szCs w:val="24"/>
        </w:rPr>
        <w:t xml:space="preserve"> </w:t>
      </w:r>
      <w:proofErr w:type="spellStart"/>
      <w:r w:rsidRPr="005C5EC5">
        <w:rPr>
          <w:rFonts w:ascii="Candara" w:hAnsi="Candara"/>
          <w:i/>
          <w:sz w:val="24"/>
          <w:szCs w:val="24"/>
        </w:rPr>
        <w:t>optimalization</w:t>
      </w:r>
      <w:proofErr w:type="spellEnd"/>
      <w:r w:rsidRPr="005C5EC5">
        <w:rPr>
          <w:rFonts w:ascii="Candara" w:hAnsi="Candara"/>
          <w:i/>
          <w:sz w:val="24"/>
          <w:szCs w:val="24"/>
        </w:rPr>
        <w:t xml:space="preserve"> &amp; </w:t>
      </w:r>
      <w:proofErr w:type="spellStart"/>
      <w:r w:rsidRPr="005C5EC5">
        <w:rPr>
          <w:rFonts w:ascii="Candara" w:hAnsi="Candara"/>
          <w:i/>
          <w:sz w:val="24"/>
          <w:szCs w:val="24"/>
        </w:rPr>
        <w:t>development</w:t>
      </w:r>
      <w:proofErr w:type="spellEnd"/>
      <w:r w:rsidRPr="005C5EC5">
        <w:rPr>
          <w:rFonts w:ascii="Candara" w:hAnsi="Candara"/>
          <w:sz w:val="24"/>
          <w:szCs w:val="24"/>
        </w:rPr>
        <w:t xml:space="preserve">: TI memungkinkan peningkatan utilitas aset sehingga nilai ekonomi aset akan semakin tinggi dalam rangka peningkatan </w:t>
      </w:r>
      <w:proofErr w:type="spellStart"/>
      <w:r w:rsidRPr="005C5EC5">
        <w:rPr>
          <w:rFonts w:ascii="Candara" w:hAnsi="Candara"/>
          <w:sz w:val="24"/>
          <w:szCs w:val="24"/>
        </w:rPr>
        <w:t>produktifitas</w:t>
      </w:r>
      <w:proofErr w:type="spellEnd"/>
      <w:r w:rsidRPr="005C5EC5">
        <w:rPr>
          <w:rFonts w:ascii="Candara" w:hAnsi="Candara"/>
          <w:sz w:val="24"/>
          <w:szCs w:val="24"/>
        </w:rPr>
        <w:t xml:space="preserve"> bisnis secara keseluruhan.</w:t>
      </w:r>
    </w:p>
    <w:p w14:paraId="143AB61D"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bookmarkStart w:id="13" w:name="_Toc307417904"/>
      <w:bookmarkStart w:id="14" w:name="_Toc313516094"/>
      <w:bookmarkStart w:id="15" w:name="_Toc525628082"/>
      <w:r w:rsidRPr="005C5EC5">
        <w:rPr>
          <w:rFonts w:ascii="Candara" w:hAnsi="Candara"/>
          <w:sz w:val="24"/>
          <w:szCs w:val="24"/>
        </w:rPr>
        <w:t>Struktur</w:t>
      </w:r>
      <w:bookmarkEnd w:id="13"/>
      <w:bookmarkEnd w:id="14"/>
      <w:bookmarkEnd w:id="15"/>
    </w:p>
    <w:p w14:paraId="2B69406B" w14:textId="77777777" w:rsidR="00DE2AA8" w:rsidRPr="000F6191" w:rsidRDefault="00DE2AA8" w:rsidP="000F6191">
      <w:pPr>
        <w:pStyle w:val="Num4"/>
        <w:numPr>
          <w:ilvl w:val="0"/>
          <w:numId w:val="46"/>
        </w:numPr>
        <w:tabs>
          <w:tab w:val="clear" w:pos="720"/>
        </w:tabs>
        <w:ind w:left="2552" w:hanging="709"/>
        <w:rPr>
          <w:rFonts w:ascii="Candara" w:hAnsi="Candara"/>
          <w:sz w:val="24"/>
          <w:szCs w:val="24"/>
        </w:rPr>
      </w:pPr>
      <w:r w:rsidRPr="000F6191">
        <w:rPr>
          <w:rFonts w:ascii="Candara" w:hAnsi="Candara"/>
          <w:sz w:val="24"/>
          <w:szCs w:val="24"/>
        </w:rPr>
        <w:t>Struktur organisasi TI dibentuk untuk mendukung pencapaian tujuan bisnis Perusahaan.</w:t>
      </w:r>
    </w:p>
    <w:p w14:paraId="7FD90017"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Fungsi-fungsi utama di  dalam organisasi TI Perusahaan adalah sebagai berikut: </w:t>
      </w:r>
    </w:p>
    <w:p w14:paraId="42E56D8A"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r w:rsidRPr="005C5EC5">
        <w:rPr>
          <w:rFonts w:ascii="Candara" w:hAnsi="Candara"/>
          <w:sz w:val="24"/>
          <w:szCs w:val="24"/>
        </w:rPr>
        <w:t xml:space="preserve">IT </w:t>
      </w:r>
      <w:r w:rsidRPr="005C5EC5">
        <w:rPr>
          <w:rFonts w:ascii="Candara" w:hAnsi="Candara"/>
          <w:i/>
          <w:sz w:val="24"/>
          <w:szCs w:val="24"/>
        </w:rPr>
        <w:t>Planing</w:t>
      </w:r>
      <w:r w:rsidRPr="005C5EC5">
        <w:rPr>
          <w:rFonts w:ascii="Candara" w:hAnsi="Candara"/>
          <w:sz w:val="24"/>
          <w:szCs w:val="24"/>
        </w:rPr>
        <w:t xml:space="preserve"> &amp; </w:t>
      </w:r>
      <w:r w:rsidRPr="005C5EC5">
        <w:rPr>
          <w:rFonts w:ascii="Candara" w:hAnsi="Candara"/>
          <w:i/>
          <w:sz w:val="24"/>
          <w:szCs w:val="24"/>
        </w:rPr>
        <w:t>Assurance</w:t>
      </w:r>
      <w:r w:rsidRPr="005C5EC5">
        <w:rPr>
          <w:rFonts w:ascii="Candara" w:hAnsi="Candara"/>
          <w:sz w:val="24"/>
          <w:szCs w:val="24"/>
        </w:rPr>
        <w:t xml:space="preserve">, yang meliputi perencanaan TI, perancangan arsitektur dan tata kelola TI, pengelolaan mutu TI serta pengamanan informasi untuk mendukung pencapaian bisnis; </w:t>
      </w:r>
    </w:p>
    <w:p w14:paraId="76A81248"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r w:rsidRPr="005C5EC5">
        <w:rPr>
          <w:rFonts w:ascii="Candara" w:hAnsi="Candara"/>
          <w:sz w:val="24"/>
          <w:szCs w:val="24"/>
        </w:rPr>
        <w:t xml:space="preserve">IS </w:t>
      </w:r>
      <w:r w:rsidRPr="005C5EC5">
        <w:rPr>
          <w:rFonts w:ascii="Candara" w:hAnsi="Candara"/>
          <w:i/>
          <w:sz w:val="24"/>
          <w:szCs w:val="24"/>
        </w:rPr>
        <w:t>Development</w:t>
      </w:r>
      <w:r w:rsidRPr="005C5EC5">
        <w:rPr>
          <w:rFonts w:ascii="Candara" w:hAnsi="Candara"/>
          <w:sz w:val="24"/>
          <w:szCs w:val="24"/>
        </w:rPr>
        <w:t xml:space="preserve">, yang meliputi pengelolaan proyek pembangunan/ pengembangan Sistem Informasi (SI), termasuk di dalamnya melakukan inisiasi, perencanaan, eksekusi, </w:t>
      </w:r>
      <w:proofErr w:type="spellStart"/>
      <w:r w:rsidRPr="005C5EC5">
        <w:rPr>
          <w:rFonts w:ascii="Candara" w:hAnsi="Candara"/>
          <w:sz w:val="24"/>
          <w:szCs w:val="24"/>
        </w:rPr>
        <w:t>monitoring</w:t>
      </w:r>
      <w:proofErr w:type="spellEnd"/>
      <w:r w:rsidRPr="005C5EC5">
        <w:rPr>
          <w:rFonts w:ascii="Candara" w:hAnsi="Candara"/>
          <w:sz w:val="24"/>
          <w:szCs w:val="24"/>
        </w:rPr>
        <w:t xml:space="preserve"> &amp; </w:t>
      </w:r>
      <w:proofErr w:type="spellStart"/>
      <w:r w:rsidRPr="005C5EC5">
        <w:rPr>
          <w:rFonts w:ascii="Candara" w:hAnsi="Candara"/>
          <w:sz w:val="24"/>
          <w:szCs w:val="24"/>
        </w:rPr>
        <w:t>controlling</w:t>
      </w:r>
      <w:proofErr w:type="spellEnd"/>
      <w:r w:rsidRPr="005C5EC5">
        <w:rPr>
          <w:rFonts w:ascii="Candara" w:hAnsi="Candara"/>
          <w:sz w:val="24"/>
          <w:szCs w:val="24"/>
        </w:rPr>
        <w:t xml:space="preserve"> dan </w:t>
      </w:r>
      <w:proofErr w:type="spellStart"/>
      <w:r w:rsidRPr="005C5EC5">
        <w:rPr>
          <w:rFonts w:ascii="Candara" w:hAnsi="Candara"/>
          <w:sz w:val="24"/>
          <w:szCs w:val="24"/>
        </w:rPr>
        <w:t>closing</w:t>
      </w:r>
      <w:proofErr w:type="spellEnd"/>
      <w:r w:rsidRPr="005C5EC5">
        <w:rPr>
          <w:rFonts w:ascii="Candara" w:hAnsi="Candara"/>
          <w:sz w:val="24"/>
          <w:szCs w:val="24"/>
        </w:rPr>
        <w:t xml:space="preserve"> proyek SI; </w:t>
      </w:r>
    </w:p>
    <w:p w14:paraId="28D25B7A"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r w:rsidRPr="005C5EC5">
        <w:rPr>
          <w:rFonts w:ascii="Candara" w:hAnsi="Candara"/>
          <w:sz w:val="24"/>
          <w:szCs w:val="24"/>
        </w:rPr>
        <w:t xml:space="preserve">IT </w:t>
      </w:r>
      <w:proofErr w:type="spellStart"/>
      <w:r w:rsidRPr="005C5EC5">
        <w:rPr>
          <w:rFonts w:ascii="Candara" w:hAnsi="Candara"/>
          <w:i/>
          <w:sz w:val="24"/>
          <w:szCs w:val="24"/>
        </w:rPr>
        <w:t>Operation</w:t>
      </w:r>
      <w:proofErr w:type="spellEnd"/>
      <w:r w:rsidRPr="005C5EC5">
        <w:rPr>
          <w:rFonts w:ascii="Candara" w:hAnsi="Candara"/>
          <w:sz w:val="24"/>
          <w:szCs w:val="24"/>
        </w:rPr>
        <w:t xml:space="preserve"> &amp; </w:t>
      </w:r>
      <w:proofErr w:type="spellStart"/>
      <w:r w:rsidRPr="005C5EC5">
        <w:rPr>
          <w:rFonts w:ascii="Candara" w:hAnsi="Candara"/>
          <w:i/>
          <w:sz w:val="24"/>
          <w:szCs w:val="24"/>
        </w:rPr>
        <w:t>Servicedesk</w:t>
      </w:r>
      <w:proofErr w:type="spellEnd"/>
      <w:r w:rsidRPr="005C5EC5">
        <w:rPr>
          <w:rFonts w:ascii="Candara" w:hAnsi="Candara"/>
          <w:sz w:val="24"/>
          <w:szCs w:val="24"/>
        </w:rPr>
        <w:t xml:space="preserve">, yang meliputi pelaksanaan koordinasi pengelolaan proyek implementasi infrastruktur TI, operasional </w:t>
      </w:r>
      <w:r w:rsidRPr="005C5EC5">
        <w:rPr>
          <w:rFonts w:ascii="Candara" w:hAnsi="Candara"/>
          <w:i/>
          <w:sz w:val="24"/>
          <w:szCs w:val="24"/>
        </w:rPr>
        <w:t>Data Center</w:t>
      </w:r>
      <w:r w:rsidRPr="005C5EC5">
        <w:rPr>
          <w:rFonts w:ascii="Candara" w:hAnsi="Candara"/>
          <w:sz w:val="24"/>
          <w:szCs w:val="24"/>
        </w:rPr>
        <w:t xml:space="preserve"> (DC), </w:t>
      </w:r>
      <w:proofErr w:type="spellStart"/>
      <w:r w:rsidRPr="005C5EC5">
        <w:rPr>
          <w:rFonts w:ascii="Candara" w:hAnsi="Candara"/>
          <w:i/>
          <w:sz w:val="24"/>
          <w:szCs w:val="24"/>
        </w:rPr>
        <w:t>Disaster</w:t>
      </w:r>
      <w:proofErr w:type="spellEnd"/>
      <w:r w:rsidRPr="005C5EC5">
        <w:rPr>
          <w:rFonts w:ascii="Candara" w:hAnsi="Candara"/>
          <w:i/>
          <w:sz w:val="24"/>
          <w:szCs w:val="24"/>
        </w:rPr>
        <w:t xml:space="preserve"> </w:t>
      </w:r>
      <w:proofErr w:type="spellStart"/>
      <w:r w:rsidRPr="005C5EC5">
        <w:rPr>
          <w:rFonts w:ascii="Candara" w:hAnsi="Candara"/>
          <w:i/>
          <w:sz w:val="24"/>
          <w:szCs w:val="24"/>
        </w:rPr>
        <w:t>Recovery</w:t>
      </w:r>
      <w:proofErr w:type="spellEnd"/>
      <w:r w:rsidRPr="005C5EC5">
        <w:rPr>
          <w:rFonts w:ascii="Candara" w:hAnsi="Candara"/>
          <w:sz w:val="24"/>
          <w:szCs w:val="24"/>
        </w:rPr>
        <w:t xml:space="preserve"> </w:t>
      </w:r>
      <w:r w:rsidRPr="005C5EC5">
        <w:rPr>
          <w:rFonts w:ascii="Candara" w:hAnsi="Candara"/>
          <w:i/>
          <w:sz w:val="24"/>
          <w:szCs w:val="24"/>
        </w:rPr>
        <w:t>Center</w:t>
      </w:r>
      <w:r w:rsidRPr="005C5EC5">
        <w:rPr>
          <w:rFonts w:ascii="Candara" w:hAnsi="Candara"/>
          <w:sz w:val="24"/>
          <w:szCs w:val="24"/>
        </w:rPr>
        <w:t xml:space="preserve"> (DRC), Jaringan Komputer, </w:t>
      </w:r>
      <w:r w:rsidRPr="005C5EC5">
        <w:rPr>
          <w:rFonts w:ascii="Candara" w:hAnsi="Candara"/>
          <w:i/>
          <w:sz w:val="24"/>
          <w:szCs w:val="24"/>
        </w:rPr>
        <w:t>Server</w:t>
      </w:r>
      <w:r w:rsidRPr="005C5EC5">
        <w:rPr>
          <w:rFonts w:ascii="Candara" w:hAnsi="Candara"/>
          <w:sz w:val="24"/>
          <w:szCs w:val="24"/>
        </w:rPr>
        <w:t xml:space="preserve"> Aplikasi dan </w:t>
      </w:r>
      <w:proofErr w:type="spellStart"/>
      <w:r w:rsidRPr="005C5EC5">
        <w:rPr>
          <w:rFonts w:ascii="Candara" w:hAnsi="Candara"/>
          <w:sz w:val="24"/>
          <w:szCs w:val="24"/>
        </w:rPr>
        <w:t>Database</w:t>
      </w:r>
      <w:proofErr w:type="spellEnd"/>
      <w:r w:rsidRPr="005C5EC5">
        <w:rPr>
          <w:rFonts w:ascii="Candara" w:hAnsi="Candara"/>
          <w:sz w:val="24"/>
          <w:szCs w:val="24"/>
        </w:rPr>
        <w:t xml:space="preserve"> serta layanan </w:t>
      </w:r>
      <w:proofErr w:type="spellStart"/>
      <w:r w:rsidRPr="005C5EC5">
        <w:rPr>
          <w:rFonts w:ascii="Candara" w:hAnsi="Candara"/>
          <w:i/>
          <w:sz w:val="24"/>
          <w:szCs w:val="24"/>
        </w:rPr>
        <w:t>Technical</w:t>
      </w:r>
      <w:proofErr w:type="spellEnd"/>
      <w:r w:rsidRPr="005C5EC5">
        <w:rPr>
          <w:rFonts w:ascii="Candara" w:hAnsi="Candara"/>
          <w:i/>
          <w:sz w:val="24"/>
          <w:szCs w:val="24"/>
        </w:rPr>
        <w:t xml:space="preserve"> </w:t>
      </w:r>
      <w:proofErr w:type="spellStart"/>
      <w:r w:rsidRPr="005C5EC5">
        <w:rPr>
          <w:rFonts w:ascii="Candara" w:hAnsi="Candara"/>
          <w:i/>
          <w:sz w:val="24"/>
          <w:szCs w:val="24"/>
        </w:rPr>
        <w:t>Support</w:t>
      </w:r>
      <w:proofErr w:type="spellEnd"/>
      <w:r w:rsidRPr="005C5EC5">
        <w:rPr>
          <w:rFonts w:ascii="Candara" w:hAnsi="Candara"/>
          <w:sz w:val="24"/>
          <w:szCs w:val="24"/>
        </w:rPr>
        <w:t xml:space="preserve"> TI dan data kepada pengguna;</w:t>
      </w:r>
    </w:p>
    <w:p w14:paraId="290C32F6" w14:textId="389B8909"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lastRenderedPageBreak/>
        <w:t xml:space="preserve">Pembagian tanggung jawab dan kewenangan antara organisasi TI di </w:t>
      </w:r>
      <w:bookmarkStart w:id="16" w:name="OLE_LINK14"/>
      <w:r w:rsidRPr="005C5EC5">
        <w:rPr>
          <w:rFonts w:ascii="Candara" w:hAnsi="Candara"/>
          <w:sz w:val="24"/>
          <w:szCs w:val="24"/>
        </w:rPr>
        <w:t>Holding dan AP</w:t>
      </w:r>
      <w:bookmarkEnd w:id="16"/>
      <w:r w:rsidRPr="005C5EC5">
        <w:rPr>
          <w:rFonts w:ascii="Candara" w:hAnsi="Candara"/>
          <w:sz w:val="24"/>
          <w:szCs w:val="24"/>
        </w:rPr>
        <w:t xml:space="preserve">, serta pengaturan sub-fungsi yang ada pada setiap organisasi sebagaimana </w:t>
      </w:r>
      <w:proofErr w:type="spellStart"/>
      <w:r w:rsidR="00B271C9" w:rsidRPr="00B271C9">
        <w:rPr>
          <w:rFonts w:ascii="Candara" w:hAnsi="Candara"/>
          <w:sz w:val="24"/>
          <w:szCs w:val="24"/>
        </w:rPr>
        <w:t>point</w:t>
      </w:r>
      <w:proofErr w:type="spellEnd"/>
      <w:r w:rsidR="00B271C9" w:rsidRPr="00B271C9">
        <w:rPr>
          <w:rFonts w:ascii="Candara" w:hAnsi="Candara"/>
          <w:sz w:val="24"/>
          <w:szCs w:val="24"/>
        </w:rPr>
        <w:t xml:space="preserve"> 6.1.2.</w:t>
      </w:r>
      <w:r w:rsidR="00B271C9">
        <w:rPr>
          <w:rFonts w:ascii="Candara" w:hAnsi="Candara"/>
          <w:sz w:val="24"/>
          <w:szCs w:val="24"/>
          <w:lang w:val="en-US"/>
        </w:rPr>
        <w:t xml:space="preserve"> </w:t>
      </w:r>
      <w:r w:rsidR="00B271C9" w:rsidRPr="00B271C9">
        <w:rPr>
          <w:rFonts w:ascii="Candara" w:hAnsi="Candara"/>
          <w:sz w:val="24"/>
          <w:szCs w:val="24"/>
          <w:lang w:val="de-DE"/>
        </w:rPr>
        <w:t>(2)</w:t>
      </w:r>
      <w:r w:rsidRPr="005C5EC5">
        <w:rPr>
          <w:rFonts w:ascii="Candara" w:hAnsi="Candara"/>
          <w:sz w:val="24"/>
          <w:szCs w:val="24"/>
        </w:rPr>
        <w:t xml:space="preserve">  dideskripsikan secara jelas dalam dokumen </w:t>
      </w:r>
      <w:proofErr w:type="spellStart"/>
      <w:r w:rsidRPr="005C5EC5">
        <w:rPr>
          <w:rFonts w:ascii="Candara" w:hAnsi="Candara"/>
          <w:i/>
          <w:sz w:val="24"/>
          <w:szCs w:val="24"/>
        </w:rPr>
        <w:t>job</w:t>
      </w:r>
      <w:proofErr w:type="spellEnd"/>
      <w:r w:rsidRPr="005C5EC5">
        <w:rPr>
          <w:rFonts w:ascii="Candara" w:hAnsi="Candara"/>
          <w:i/>
          <w:sz w:val="24"/>
          <w:szCs w:val="24"/>
        </w:rPr>
        <w:t xml:space="preserve"> </w:t>
      </w:r>
      <w:proofErr w:type="spellStart"/>
      <w:r w:rsidRPr="005C5EC5">
        <w:rPr>
          <w:rFonts w:ascii="Candara" w:hAnsi="Candara"/>
          <w:i/>
          <w:sz w:val="24"/>
          <w:szCs w:val="24"/>
        </w:rPr>
        <w:t>description</w:t>
      </w:r>
      <w:proofErr w:type="spellEnd"/>
      <w:r w:rsidRPr="005C5EC5">
        <w:rPr>
          <w:rFonts w:ascii="Candara" w:hAnsi="Candara"/>
          <w:sz w:val="24"/>
          <w:szCs w:val="24"/>
        </w:rPr>
        <w:t xml:space="preserve"> (deskripsi kerja) dengan mengakomodasi konsep </w:t>
      </w:r>
      <w:proofErr w:type="spellStart"/>
      <w:r w:rsidRPr="005C5EC5">
        <w:rPr>
          <w:rFonts w:ascii="Candara" w:hAnsi="Candara"/>
          <w:i/>
          <w:sz w:val="24"/>
          <w:szCs w:val="24"/>
        </w:rPr>
        <w:t>Segregation</w:t>
      </w:r>
      <w:proofErr w:type="spellEnd"/>
      <w:r w:rsidRPr="005C5EC5">
        <w:rPr>
          <w:rFonts w:ascii="Candara" w:hAnsi="Candara"/>
          <w:i/>
          <w:sz w:val="24"/>
          <w:szCs w:val="24"/>
        </w:rPr>
        <w:t xml:space="preserve"> </w:t>
      </w:r>
      <w:proofErr w:type="spellStart"/>
      <w:r w:rsidRPr="005C5EC5">
        <w:rPr>
          <w:rFonts w:ascii="Candara" w:hAnsi="Candara"/>
          <w:i/>
          <w:sz w:val="24"/>
          <w:szCs w:val="24"/>
        </w:rPr>
        <w:t>of</w:t>
      </w:r>
      <w:proofErr w:type="spellEnd"/>
      <w:r w:rsidRPr="005C5EC5">
        <w:rPr>
          <w:rFonts w:ascii="Candara" w:hAnsi="Candara"/>
          <w:i/>
          <w:sz w:val="24"/>
          <w:szCs w:val="24"/>
        </w:rPr>
        <w:t xml:space="preserve"> </w:t>
      </w:r>
      <w:proofErr w:type="spellStart"/>
      <w:r w:rsidRPr="005C5EC5">
        <w:rPr>
          <w:rFonts w:ascii="Candara" w:hAnsi="Candara"/>
          <w:i/>
          <w:sz w:val="24"/>
          <w:szCs w:val="24"/>
        </w:rPr>
        <w:t>Duties</w:t>
      </w:r>
      <w:proofErr w:type="spellEnd"/>
      <w:r w:rsidRPr="005C5EC5">
        <w:rPr>
          <w:rFonts w:ascii="Candara" w:hAnsi="Candara"/>
          <w:sz w:val="24"/>
          <w:szCs w:val="24"/>
        </w:rPr>
        <w:t>.</w:t>
      </w:r>
    </w:p>
    <w:p w14:paraId="540BC076"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Perusahaan harus memiliki fungsi audit dan manajemen risiko TI di luar struktur organisasi TI, yang di-</w:t>
      </w:r>
      <w:r w:rsidRPr="005C5EC5">
        <w:rPr>
          <w:rFonts w:ascii="Candara" w:hAnsi="Candara"/>
          <w:i/>
          <w:sz w:val="24"/>
          <w:szCs w:val="24"/>
        </w:rPr>
        <w:t>monitor</w:t>
      </w:r>
      <w:r w:rsidRPr="005C5EC5">
        <w:rPr>
          <w:rFonts w:ascii="Candara" w:hAnsi="Candara"/>
          <w:sz w:val="24"/>
          <w:szCs w:val="24"/>
        </w:rPr>
        <w:t xml:space="preserve"> dan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secara berkala oleh pihak internal Perusahaan ataupun eksternal, agar risiko TI terkontrol dan sesuai dengan </w:t>
      </w:r>
      <w:proofErr w:type="spellStart"/>
      <w:r w:rsidRPr="005C5EC5">
        <w:rPr>
          <w:rFonts w:ascii="Candara" w:hAnsi="Candara"/>
          <w:i/>
          <w:sz w:val="24"/>
          <w:szCs w:val="24"/>
        </w:rPr>
        <w:t>risk</w:t>
      </w:r>
      <w:proofErr w:type="spellEnd"/>
      <w:r w:rsidRPr="005C5EC5">
        <w:rPr>
          <w:rFonts w:ascii="Candara" w:hAnsi="Candara"/>
          <w:i/>
          <w:sz w:val="24"/>
          <w:szCs w:val="24"/>
        </w:rPr>
        <w:t xml:space="preserve"> </w:t>
      </w:r>
      <w:proofErr w:type="spellStart"/>
      <w:r w:rsidRPr="005C5EC5">
        <w:rPr>
          <w:rFonts w:ascii="Candara" w:hAnsi="Candara"/>
          <w:i/>
          <w:sz w:val="24"/>
          <w:szCs w:val="24"/>
        </w:rPr>
        <w:t>appetite</w:t>
      </w:r>
      <w:proofErr w:type="spellEnd"/>
      <w:r w:rsidRPr="005C5EC5">
        <w:rPr>
          <w:rFonts w:ascii="Candara" w:hAnsi="Candara"/>
          <w:sz w:val="24"/>
          <w:szCs w:val="24"/>
        </w:rPr>
        <w:t xml:space="preserve"> Perusahaan.</w:t>
      </w:r>
    </w:p>
    <w:p w14:paraId="61E35870"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bookmarkStart w:id="17" w:name="_Toc307417906"/>
      <w:bookmarkStart w:id="18" w:name="_Toc313516096"/>
      <w:bookmarkStart w:id="19" w:name="_Toc525628084"/>
      <w:r w:rsidRPr="005C5EC5">
        <w:rPr>
          <w:rFonts w:ascii="Candara" w:hAnsi="Candara"/>
          <w:sz w:val="24"/>
          <w:szCs w:val="24"/>
        </w:rPr>
        <w:t>Mekanisme</w:t>
      </w:r>
      <w:bookmarkEnd w:id="17"/>
      <w:bookmarkEnd w:id="18"/>
      <w:bookmarkEnd w:id="19"/>
    </w:p>
    <w:p w14:paraId="69C4BE44" w14:textId="77777777" w:rsidR="00DE2AA8" w:rsidRPr="005C5EC5" w:rsidRDefault="00DE2AA8" w:rsidP="00DE2AA8">
      <w:pPr>
        <w:pStyle w:val="Num4"/>
        <w:numPr>
          <w:ilvl w:val="2"/>
          <w:numId w:val="1"/>
        </w:numPr>
        <w:ind w:left="2552" w:hanging="709"/>
        <w:rPr>
          <w:rFonts w:ascii="Candara" w:hAnsi="Candara"/>
          <w:sz w:val="24"/>
          <w:szCs w:val="24"/>
        </w:rPr>
      </w:pPr>
      <w:r w:rsidRPr="005C5EC5">
        <w:rPr>
          <w:rFonts w:ascii="Candara" w:hAnsi="Candara"/>
          <w:sz w:val="24"/>
          <w:szCs w:val="24"/>
        </w:rPr>
        <w:t>Pola pengambilan keputusan TI di Perusahaan adalah sebagai berikut:</w:t>
      </w:r>
    </w:p>
    <w:p w14:paraId="3BC42107"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Peran Strategis TI diajukan oleh Unit Pengelola TI di </w:t>
      </w:r>
      <w:bookmarkStart w:id="20" w:name="OLE_LINK10"/>
      <w:r w:rsidRPr="005C5EC5">
        <w:rPr>
          <w:rFonts w:ascii="Candara" w:hAnsi="Candara"/>
          <w:sz w:val="24"/>
          <w:szCs w:val="24"/>
        </w:rPr>
        <w:t>Holding dan AP</w:t>
      </w:r>
      <w:bookmarkEnd w:id="20"/>
      <w:r w:rsidRPr="005C5EC5">
        <w:rPr>
          <w:rFonts w:ascii="Candara" w:hAnsi="Candara"/>
          <w:sz w:val="24"/>
          <w:szCs w:val="24"/>
        </w:rPr>
        <w:t>, dikonsultasikan kepada BPO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 kemudian ditetapkan oleh Direksi. </w:t>
      </w:r>
    </w:p>
    <w:p w14:paraId="6E33D9B7"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Perencanaan Strategis TI diajukan oleh Unit Pengelola TI di Holding dan AP dan/ atau BPO, dikonsultasikan kepada BPO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 kemudian ditetapkan oleh Direksi.</w:t>
      </w:r>
    </w:p>
    <w:p w14:paraId="563428F5"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Pengelolaan Anggaran TI diajukan oleh Unit Pengelola TI di Holding dan AP, dikonsultasikan kepada BPO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 kemudian diproses selanjutnya sesuai ketentuan yang berlaku.</w:t>
      </w:r>
    </w:p>
    <w:p w14:paraId="2A141300"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Pengelolaan Arsitektur TI diajukan oleh Unit Pengelola TI di AP, ditetapkan oleh Unit Pengelola TI di Holding.</w:t>
      </w:r>
    </w:p>
    <w:p w14:paraId="5F29B23A"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Pengembangan Aplikasi TI atau Sistem Informasi diusulkan oleh BPO dan Unit Pengelola TI di Holding dan AP, dilaksanakan oleh Unit Pengelola TI di Holding, dikonsultasikan kepada BPO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w:t>
      </w:r>
    </w:p>
    <w:p w14:paraId="5DA742FF"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Pengelolaan Arsitektur Infrastruktur TI diusulkan oleh BPO dan Unit Pengelola TI di Holding dan AP, dilaksanakan oleh Unit Pengelola TI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w:t>
      </w:r>
    </w:p>
    <w:p w14:paraId="74C20800"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Pengoperasian dan Pelayanan TI dilaksanakan oleh Unit Pengelola TI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w:t>
      </w:r>
    </w:p>
    <w:p w14:paraId="52B9E042" w14:textId="77777777" w:rsidR="00DE2AA8" w:rsidRPr="005C5EC5" w:rsidRDefault="00DE2AA8" w:rsidP="00DE2AA8">
      <w:pPr>
        <w:pStyle w:val="Num4"/>
        <w:numPr>
          <w:ilvl w:val="2"/>
          <w:numId w:val="1"/>
        </w:numPr>
        <w:ind w:left="2552" w:hanging="709"/>
        <w:rPr>
          <w:rFonts w:ascii="Candara" w:hAnsi="Candara"/>
          <w:sz w:val="24"/>
          <w:szCs w:val="24"/>
        </w:rPr>
      </w:pPr>
      <w:r w:rsidRPr="005C5EC5">
        <w:rPr>
          <w:rFonts w:ascii="Candara" w:hAnsi="Candara"/>
          <w:sz w:val="24"/>
          <w:szCs w:val="24"/>
        </w:rPr>
        <w:t xml:space="preserve">Direksi PT </w:t>
      </w:r>
      <w:proofErr w:type="spellStart"/>
      <w:r w:rsidRPr="005C5EC5">
        <w:rPr>
          <w:rFonts w:ascii="Candara" w:hAnsi="Candara"/>
          <w:sz w:val="24"/>
          <w:szCs w:val="24"/>
        </w:rPr>
        <w:t>Tigamas</w:t>
      </w:r>
      <w:proofErr w:type="spellEnd"/>
      <w:r w:rsidRPr="005C5EC5">
        <w:rPr>
          <w:rFonts w:ascii="Candara" w:hAnsi="Candara"/>
          <w:sz w:val="24"/>
          <w:szCs w:val="24"/>
        </w:rPr>
        <w:t xml:space="preserve"> </w:t>
      </w:r>
      <w:proofErr w:type="spellStart"/>
      <w:r w:rsidRPr="005C5EC5">
        <w:rPr>
          <w:rFonts w:ascii="Candara" w:hAnsi="Candara"/>
          <w:sz w:val="24"/>
          <w:szCs w:val="24"/>
        </w:rPr>
        <w:t>Utamasari</w:t>
      </w:r>
      <w:proofErr w:type="spellEnd"/>
      <w:r w:rsidRPr="005C5EC5">
        <w:rPr>
          <w:rFonts w:ascii="Candara" w:hAnsi="Candara"/>
          <w:sz w:val="24"/>
          <w:szCs w:val="24"/>
        </w:rPr>
        <w:t xml:space="preserve"> menetapkan Kebijakan Tata Kelola TI Perusahaan melalui Surat Keputusan Direksi tersendiri.</w:t>
      </w:r>
    </w:p>
    <w:p w14:paraId="3FDD3259" w14:textId="77777777" w:rsidR="00DE2AA8" w:rsidRPr="005C5EC5" w:rsidRDefault="00DE2AA8" w:rsidP="00DE2AA8">
      <w:pPr>
        <w:pStyle w:val="Num4"/>
        <w:numPr>
          <w:ilvl w:val="2"/>
          <w:numId w:val="1"/>
        </w:numPr>
        <w:ind w:left="2552" w:hanging="709"/>
        <w:rPr>
          <w:rFonts w:ascii="Candara" w:hAnsi="Candara"/>
          <w:sz w:val="24"/>
          <w:szCs w:val="24"/>
        </w:rPr>
      </w:pPr>
      <w:r w:rsidRPr="005C5EC5">
        <w:rPr>
          <w:rFonts w:ascii="Candara" w:hAnsi="Candara"/>
          <w:sz w:val="24"/>
          <w:szCs w:val="24"/>
        </w:rPr>
        <w:t>ITSC bertanggung jawab untuk melaksanakan</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Kebijakan Tata Kelola TI secara berkala, minimal setahun sekali, agar kebijakan sesuai dengan situasi dan kondisi terkini.</w:t>
      </w:r>
    </w:p>
    <w:p w14:paraId="23E1492A" w14:textId="77777777" w:rsidR="00DE2AA8" w:rsidRPr="005C5EC5" w:rsidRDefault="00DE2AA8" w:rsidP="00DE2AA8">
      <w:pPr>
        <w:pStyle w:val="Num4"/>
        <w:numPr>
          <w:ilvl w:val="2"/>
          <w:numId w:val="1"/>
        </w:numPr>
        <w:ind w:left="2552" w:hanging="709"/>
        <w:rPr>
          <w:rFonts w:ascii="Candara" w:hAnsi="Candara"/>
          <w:sz w:val="24"/>
          <w:szCs w:val="24"/>
        </w:rPr>
      </w:pPr>
      <w:r w:rsidRPr="005C5EC5">
        <w:rPr>
          <w:rFonts w:ascii="Candara" w:hAnsi="Candara"/>
          <w:sz w:val="24"/>
          <w:szCs w:val="24"/>
        </w:rPr>
        <w:t>Prosedur atau SOP dirancang dengan mengacu kepada Kebijakan Tata Kelola TI yang berlaku dan menjadi panduan dalam mengoperasikan proses-proses TI yang ada.</w:t>
      </w:r>
    </w:p>
    <w:p w14:paraId="14C09904" w14:textId="77777777" w:rsidR="00DE2AA8" w:rsidRPr="005C5EC5" w:rsidRDefault="00DE2AA8" w:rsidP="00DE2AA8">
      <w:pPr>
        <w:pStyle w:val="Num4"/>
        <w:numPr>
          <w:ilvl w:val="2"/>
          <w:numId w:val="1"/>
        </w:numPr>
        <w:ind w:left="2552" w:hanging="709"/>
        <w:rPr>
          <w:rFonts w:ascii="Candara" w:hAnsi="Candara"/>
          <w:sz w:val="24"/>
          <w:szCs w:val="24"/>
        </w:rPr>
      </w:pPr>
      <w:r w:rsidRPr="005C5EC5">
        <w:rPr>
          <w:rFonts w:ascii="Candara" w:hAnsi="Candara"/>
          <w:sz w:val="24"/>
          <w:szCs w:val="24"/>
        </w:rPr>
        <w:t xml:space="preserve">Fungsi </w:t>
      </w:r>
      <w:r w:rsidRPr="005C5EC5">
        <w:rPr>
          <w:rFonts w:ascii="Candara" w:hAnsi="Candara"/>
          <w:i/>
          <w:sz w:val="24"/>
          <w:szCs w:val="24"/>
        </w:rPr>
        <w:t>IT Assurance</w:t>
      </w:r>
      <w:r w:rsidRPr="005C5EC5">
        <w:rPr>
          <w:rFonts w:ascii="Candara" w:hAnsi="Candara"/>
          <w:sz w:val="24"/>
          <w:szCs w:val="24"/>
        </w:rPr>
        <w:t xml:space="preserve"> bertanggung jawab untuk melakukan</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Prosedur TI secara berkala, minimal 6 bulan sekali, untuk menyesuaikan Prosedur dengan perkembangan situasi dan kondisi terkini.</w:t>
      </w:r>
    </w:p>
    <w:p w14:paraId="3177A7DC" w14:textId="77777777"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21" w:name="_Toc307417908"/>
      <w:bookmarkStart w:id="22" w:name="_Toc313516098"/>
      <w:bookmarkStart w:id="23" w:name="_Toc525628086"/>
      <w:r w:rsidRPr="005C5EC5">
        <w:rPr>
          <w:rFonts w:ascii="Candara" w:hAnsi="Candara"/>
          <w:b/>
          <w:bCs/>
          <w:sz w:val="24"/>
          <w:szCs w:val="24"/>
        </w:rPr>
        <w:t>Manajemen Teknologi Informasi</w:t>
      </w:r>
      <w:bookmarkEnd w:id="21"/>
      <w:bookmarkEnd w:id="22"/>
      <w:bookmarkEnd w:id="23"/>
    </w:p>
    <w:p w14:paraId="566F6BFA"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bookmarkStart w:id="24" w:name="_Toc307417910"/>
      <w:bookmarkStart w:id="25" w:name="_Toc313516100"/>
      <w:bookmarkStart w:id="26" w:name="_Toc525628088"/>
      <w:r w:rsidRPr="005C5EC5">
        <w:rPr>
          <w:rFonts w:ascii="Candara" w:hAnsi="Candara"/>
          <w:sz w:val="24"/>
          <w:szCs w:val="24"/>
        </w:rPr>
        <w:t>Penyelarasan, Perencanaan dan Pengorganisasian</w:t>
      </w:r>
      <w:bookmarkEnd w:id="24"/>
      <w:r w:rsidRPr="005C5EC5">
        <w:rPr>
          <w:rFonts w:ascii="Candara" w:hAnsi="Candara"/>
          <w:sz w:val="24"/>
          <w:szCs w:val="24"/>
        </w:rPr>
        <w:t xml:space="preserve"> TI</w:t>
      </w:r>
      <w:bookmarkEnd w:id="25"/>
      <w:bookmarkEnd w:id="26"/>
    </w:p>
    <w:p w14:paraId="0B8E337C" w14:textId="1696A474" w:rsidR="00DE2AA8" w:rsidRPr="005C5EC5" w:rsidRDefault="00DE2AA8" w:rsidP="00DE2AA8">
      <w:pPr>
        <w:pStyle w:val="Num4"/>
        <w:numPr>
          <w:ilvl w:val="0"/>
          <w:numId w:val="8"/>
        </w:numPr>
        <w:tabs>
          <w:tab w:val="clear" w:pos="720"/>
        </w:tabs>
        <w:ind w:left="2552" w:hanging="709"/>
        <w:rPr>
          <w:rFonts w:ascii="Candara" w:hAnsi="Candara"/>
          <w:sz w:val="24"/>
          <w:szCs w:val="24"/>
        </w:rPr>
      </w:pPr>
      <w:r w:rsidRPr="005C5EC5">
        <w:rPr>
          <w:rFonts w:ascii="Candara" w:hAnsi="Candara"/>
          <w:sz w:val="24"/>
          <w:szCs w:val="24"/>
        </w:rPr>
        <w:t xml:space="preserve">Penyelarasan tujuan TI dengan tujuan Bisnis Perusahaan dilakukan melalui mekanisme </w:t>
      </w:r>
      <w:proofErr w:type="spellStart"/>
      <w:r w:rsidRPr="005C5EC5">
        <w:rPr>
          <w:rFonts w:ascii="Candara" w:hAnsi="Candara"/>
          <w:i/>
          <w:sz w:val="24"/>
          <w:szCs w:val="24"/>
        </w:rPr>
        <w:t>cascading</w:t>
      </w:r>
      <w:proofErr w:type="spellEnd"/>
      <w:r w:rsidRPr="005C5EC5">
        <w:rPr>
          <w:rFonts w:ascii="Candara" w:hAnsi="Candara"/>
          <w:sz w:val="24"/>
          <w:szCs w:val="24"/>
        </w:rPr>
        <w:t xml:space="preserve"> Sasaran Strategis Perusahaan kepada Sasaran Strategis TI yang relevan untuk menjadi landasan dalam melaksanakan manajemen kinerja TI yang diatur lebih lanjut pada </w:t>
      </w:r>
      <w:proofErr w:type="spellStart"/>
      <w:r w:rsidR="003A3E2E" w:rsidRPr="003A3E2E">
        <w:rPr>
          <w:rFonts w:ascii="Candara" w:hAnsi="Candara"/>
          <w:sz w:val="24"/>
          <w:szCs w:val="24"/>
        </w:rPr>
        <w:t>point</w:t>
      </w:r>
      <w:proofErr w:type="spellEnd"/>
      <w:r w:rsidR="003A3E2E" w:rsidRPr="003A3E2E">
        <w:rPr>
          <w:rFonts w:ascii="Candara" w:hAnsi="Candara"/>
          <w:sz w:val="24"/>
          <w:szCs w:val="24"/>
        </w:rPr>
        <w:t xml:space="preserve"> 6.7.6 Manajemen Kinerj</w:t>
      </w:r>
      <w:r w:rsidR="003A3E2E" w:rsidRPr="005D2F3F">
        <w:rPr>
          <w:rFonts w:ascii="Candara" w:hAnsi="Candara"/>
          <w:sz w:val="24"/>
          <w:szCs w:val="24"/>
        </w:rPr>
        <w:t>a</w:t>
      </w:r>
      <w:r w:rsidR="003A3E2E" w:rsidRPr="003A3E2E">
        <w:rPr>
          <w:rFonts w:ascii="Candara" w:hAnsi="Candara"/>
          <w:sz w:val="24"/>
          <w:szCs w:val="24"/>
        </w:rPr>
        <w:t xml:space="preserve"> </w:t>
      </w:r>
      <w:r w:rsidRPr="005C5EC5">
        <w:rPr>
          <w:rFonts w:ascii="Candara" w:hAnsi="Candara"/>
          <w:sz w:val="24"/>
          <w:szCs w:val="24"/>
        </w:rPr>
        <w:t>.</w:t>
      </w:r>
    </w:p>
    <w:p w14:paraId="6959D178" w14:textId="77777777" w:rsidR="00DE2AA8" w:rsidRPr="005C5EC5" w:rsidRDefault="00DE2AA8" w:rsidP="00DE2AA8">
      <w:pPr>
        <w:pStyle w:val="Num4"/>
        <w:numPr>
          <w:ilvl w:val="0"/>
          <w:numId w:val="9"/>
        </w:numPr>
        <w:tabs>
          <w:tab w:val="clear" w:pos="720"/>
        </w:tabs>
        <w:ind w:left="2552" w:hanging="709"/>
        <w:rPr>
          <w:rFonts w:ascii="Candara" w:hAnsi="Candara"/>
          <w:sz w:val="24"/>
          <w:szCs w:val="24"/>
        </w:rPr>
      </w:pPr>
      <w:r w:rsidRPr="005C5EC5">
        <w:rPr>
          <w:rFonts w:ascii="Candara" w:hAnsi="Candara"/>
          <w:i/>
          <w:sz w:val="24"/>
          <w:szCs w:val="24"/>
        </w:rPr>
        <w:t>Master Plan</w:t>
      </w:r>
      <w:r w:rsidRPr="005C5EC5">
        <w:rPr>
          <w:rFonts w:ascii="Candara" w:hAnsi="Candara"/>
          <w:sz w:val="24"/>
          <w:szCs w:val="24"/>
        </w:rPr>
        <w:t xml:space="preserve"> TI Perusahaan diajukan oleh Unit Pengelola TI dalam periode 5 (lima) tahunan seiring dengan RJPP yang berlaku pada periode berjalan.</w:t>
      </w:r>
    </w:p>
    <w:p w14:paraId="35C5D5FD"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i/>
          <w:sz w:val="24"/>
          <w:szCs w:val="24"/>
        </w:rPr>
        <w:t>Master Plan</w:t>
      </w:r>
      <w:r w:rsidRPr="005C5EC5">
        <w:rPr>
          <w:rFonts w:ascii="Candara" w:hAnsi="Candara"/>
          <w:sz w:val="24"/>
          <w:szCs w:val="24"/>
        </w:rPr>
        <w:t xml:space="preserve"> TI Perusahaan adalah mencakup di antaranya, tetapi tidak terbatas, pada konten berikut ini:</w:t>
      </w:r>
    </w:p>
    <w:p w14:paraId="01AF2C3F"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Hasil</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dan </w:t>
      </w:r>
      <w:proofErr w:type="spellStart"/>
      <w:r w:rsidRPr="005C5EC5">
        <w:rPr>
          <w:rFonts w:ascii="Candara" w:hAnsi="Candara"/>
          <w:i/>
          <w:sz w:val="24"/>
          <w:szCs w:val="24"/>
        </w:rPr>
        <w:t>assessment</w:t>
      </w:r>
      <w:proofErr w:type="spellEnd"/>
      <w:r w:rsidRPr="005C5EC5">
        <w:rPr>
          <w:rFonts w:ascii="Candara" w:hAnsi="Candara"/>
          <w:sz w:val="24"/>
          <w:szCs w:val="24"/>
        </w:rPr>
        <w:t xml:space="preserve"> strategis pada organisasi;</w:t>
      </w:r>
    </w:p>
    <w:p w14:paraId="38411E7D"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Hasil analisis kebutuhan Sistem Informasi organisasi;</w:t>
      </w:r>
    </w:p>
    <w:p w14:paraId="353B84B2"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Hasil </w:t>
      </w:r>
      <w:proofErr w:type="spellStart"/>
      <w:r w:rsidRPr="005C5EC5">
        <w:rPr>
          <w:rFonts w:ascii="Candara" w:hAnsi="Candara"/>
          <w:i/>
          <w:sz w:val="24"/>
          <w:szCs w:val="24"/>
        </w:rPr>
        <w:t>assessment</w:t>
      </w:r>
      <w:proofErr w:type="spellEnd"/>
      <w:r w:rsidRPr="005C5EC5">
        <w:rPr>
          <w:rFonts w:ascii="Candara" w:hAnsi="Candara"/>
          <w:sz w:val="24"/>
          <w:szCs w:val="24"/>
        </w:rPr>
        <w:t xml:space="preserve"> kondisi TI saat ini: Arsitektur Infrastruktur, Arsitektur Aplikasi serta Tata Kelola TI;</w:t>
      </w:r>
    </w:p>
    <w:p w14:paraId="475E5EA1"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Hasil penyusunan Cetak Biru TI ke depan: Arsitektur Infrastruktur, Arsitektur Aplikasi serta Tata Kelola TI</w:t>
      </w:r>
    </w:p>
    <w:p w14:paraId="0A6128A6"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 xml:space="preserve">Hasil analisis kesenjangan antara hasil </w:t>
      </w:r>
      <w:proofErr w:type="spellStart"/>
      <w:r w:rsidRPr="005C5EC5">
        <w:rPr>
          <w:rFonts w:ascii="Candara" w:hAnsi="Candara"/>
          <w:i/>
          <w:sz w:val="24"/>
          <w:szCs w:val="24"/>
        </w:rPr>
        <w:t>assessment</w:t>
      </w:r>
      <w:proofErr w:type="spellEnd"/>
      <w:r w:rsidRPr="005C5EC5">
        <w:rPr>
          <w:rFonts w:ascii="Candara" w:hAnsi="Candara"/>
          <w:sz w:val="24"/>
          <w:szCs w:val="24"/>
        </w:rPr>
        <w:t xml:space="preserve"> dengan Cetak Biru TI ke depan;</w:t>
      </w:r>
    </w:p>
    <w:p w14:paraId="4C6119D5"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Hasil rancangan manajemen portofolio program dan proyek TI ke depan: portofolio program dan proyek, rencana anggaran dan investasi, panduan implementasi, panduan manajemen kinerja serta panduan manajemen perubahan.</w:t>
      </w:r>
    </w:p>
    <w:p w14:paraId="4428DCB1"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i/>
          <w:sz w:val="24"/>
          <w:szCs w:val="24"/>
        </w:rPr>
        <w:t>Master Plan</w:t>
      </w:r>
      <w:r w:rsidRPr="005C5EC5">
        <w:rPr>
          <w:rFonts w:ascii="Candara" w:hAnsi="Candara"/>
          <w:sz w:val="24"/>
          <w:szCs w:val="24"/>
        </w:rPr>
        <w:t xml:space="preserve"> TI Perusahaan dievaluasi secara berkala oleh ITSC setiap tahun dan direvisi sesuai dengan kebutuhan.</w:t>
      </w:r>
    </w:p>
    <w:p w14:paraId="6EA743BF"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RKAP TI merupakan rencana operasional tahunan TI Perusahaan yang mengacu kepada </w:t>
      </w:r>
      <w:r w:rsidRPr="005C5EC5">
        <w:rPr>
          <w:rFonts w:ascii="Candara" w:hAnsi="Candara"/>
          <w:i/>
          <w:sz w:val="24"/>
          <w:szCs w:val="24"/>
        </w:rPr>
        <w:t>Master Plan</w:t>
      </w:r>
      <w:r w:rsidRPr="005C5EC5">
        <w:rPr>
          <w:rFonts w:ascii="Candara" w:hAnsi="Candara"/>
          <w:sz w:val="24"/>
          <w:szCs w:val="24"/>
        </w:rPr>
        <w:t xml:space="preserve"> TI yang berlaku pada periode berjalan.</w:t>
      </w:r>
    </w:p>
    <w:p w14:paraId="21DEE13D"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Pengorganisasian TI Perusahaan disesuaikan dengan perkembangan dan kebutuhan TI terkini melalui mekanisme penyusunan dan penetapan Organisasi dan Tata Kerja (OTK) yang berlaku di perusahaan.</w:t>
      </w:r>
    </w:p>
    <w:p w14:paraId="7E739588" w14:textId="69867EB6"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bertanggung jawab untuk mengusulkan kepada Manajer </w:t>
      </w:r>
      <w:r w:rsidR="005D2F3F" w:rsidRPr="005D2F3F">
        <w:rPr>
          <w:rFonts w:ascii="Candara" w:hAnsi="Candara"/>
          <w:sz w:val="24"/>
          <w:szCs w:val="24"/>
        </w:rPr>
        <w:t>HR</w:t>
      </w:r>
      <w:r w:rsidRPr="005C5EC5">
        <w:rPr>
          <w:rFonts w:ascii="Candara" w:hAnsi="Candara"/>
          <w:sz w:val="24"/>
          <w:szCs w:val="24"/>
        </w:rPr>
        <w:t xml:space="preserve"> mengenai struktur internal organisasi TI, penempatan beserta deskripsi kerja setiap personil di organisasi TI Perusahaan, disertai dengan standar kompetensi yang dibutuhkan, dengan optimalisasi </w:t>
      </w:r>
      <w:proofErr w:type="spellStart"/>
      <w:r w:rsidRPr="005C5EC5">
        <w:rPr>
          <w:rFonts w:ascii="Candara" w:hAnsi="Candara"/>
          <w:i/>
          <w:sz w:val="24"/>
          <w:szCs w:val="24"/>
        </w:rPr>
        <w:t>Segregation</w:t>
      </w:r>
      <w:proofErr w:type="spellEnd"/>
      <w:r w:rsidRPr="005C5EC5">
        <w:rPr>
          <w:rFonts w:ascii="Candara" w:hAnsi="Candara"/>
          <w:i/>
          <w:sz w:val="24"/>
          <w:szCs w:val="24"/>
        </w:rPr>
        <w:t xml:space="preserve"> </w:t>
      </w:r>
      <w:proofErr w:type="spellStart"/>
      <w:r w:rsidRPr="005C5EC5">
        <w:rPr>
          <w:rFonts w:ascii="Candara" w:hAnsi="Candara"/>
          <w:i/>
          <w:sz w:val="24"/>
          <w:szCs w:val="24"/>
        </w:rPr>
        <w:t>of</w:t>
      </w:r>
      <w:proofErr w:type="spellEnd"/>
      <w:r w:rsidRPr="005C5EC5">
        <w:rPr>
          <w:rFonts w:ascii="Candara" w:hAnsi="Candara"/>
          <w:i/>
          <w:sz w:val="24"/>
          <w:szCs w:val="24"/>
        </w:rPr>
        <w:t xml:space="preserve"> </w:t>
      </w:r>
      <w:proofErr w:type="spellStart"/>
      <w:r w:rsidRPr="005C5EC5">
        <w:rPr>
          <w:rFonts w:ascii="Candara" w:hAnsi="Candara"/>
          <w:i/>
          <w:sz w:val="24"/>
          <w:szCs w:val="24"/>
        </w:rPr>
        <w:t>Duties</w:t>
      </w:r>
      <w:proofErr w:type="spellEnd"/>
      <w:r w:rsidRPr="005C5EC5">
        <w:rPr>
          <w:rFonts w:ascii="Candara" w:hAnsi="Candara"/>
          <w:sz w:val="24"/>
          <w:szCs w:val="24"/>
        </w:rPr>
        <w:t>.</w:t>
      </w:r>
    </w:p>
    <w:p w14:paraId="333C8156" w14:textId="1E44024D"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Unit Pengelola TI bertanggung jawab untuk memberikan bimbingan (</w:t>
      </w:r>
      <w:proofErr w:type="spellStart"/>
      <w:r w:rsidRPr="005C5EC5">
        <w:rPr>
          <w:rFonts w:ascii="Candara" w:hAnsi="Candara"/>
          <w:i/>
          <w:sz w:val="24"/>
          <w:szCs w:val="24"/>
        </w:rPr>
        <w:t>coaching</w:t>
      </w:r>
      <w:proofErr w:type="spellEnd"/>
      <w:r w:rsidRPr="005C5EC5">
        <w:rPr>
          <w:rFonts w:ascii="Candara" w:hAnsi="Candara"/>
          <w:i/>
          <w:sz w:val="24"/>
          <w:szCs w:val="24"/>
        </w:rPr>
        <w:t>)</w:t>
      </w:r>
      <w:r w:rsidRPr="005C5EC5">
        <w:rPr>
          <w:rFonts w:ascii="Candara" w:hAnsi="Candara"/>
          <w:sz w:val="24"/>
          <w:szCs w:val="24"/>
        </w:rPr>
        <w:t xml:space="preserve"> dan pelatihan yang berkesinambungan untuk memelihara dan meningkatkan </w:t>
      </w:r>
      <w:proofErr w:type="spellStart"/>
      <w:r w:rsidRPr="005C5EC5">
        <w:rPr>
          <w:rFonts w:ascii="Candara" w:hAnsi="Candara"/>
          <w:i/>
          <w:sz w:val="24"/>
          <w:szCs w:val="24"/>
        </w:rPr>
        <w:t>knowledge</w:t>
      </w:r>
      <w:proofErr w:type="spellEnd"/>
      <w:r w:rsidRPr="005C5EC5">
        <w:rPr>
          <w:rFonts w:ascii="Candara" w:hAnsi="Candara"/>
          <w:sz w:val="24"/>
          <w:szCs w:val="24"/>
        </w:rPr>
        <w:t xml:space="preserve"> dan </w:t>
      </w:r>
      <w:proofErr w:type="spellStart"/>
      <w:r w:rsidRPr="005C5EC5">
        <w:rPr>
          <w:rFonts w:ascii="Candara" w:hAnsi="Candara"/>
          <w:i/>
          <w:sz w:val="24"/>
          <w:szCs w:val="24"/>
        </w:rPr>
        <w:t>skill</w:t>
      </w:r>
      <w:proofErr w:type="spellEnd"/>
      <w:r w:rsidRPr="005C5EC5">
        <w:rPr>
          <w:rFonts w:ascii="Candara" w:hAnsi="Candara"/>
          <w:sz w:val="24"/>
          <w:szCs w:val="24"/>
        </w:rPr>
        <w:t xml:space="preserve"> TI setiap SDM sesuai kebutuhan perusahaan.</w:t>
      </w:r>
    </w:p>
    <w:p w14:paraId="6880FCF5" w14:textId="2AB6A7BE" w:rsidR="00DE2AA8" w:rsidRPr="00774883" w:rsidRDefault="00DE2AA8" w:rsidP="00774883">
      <w:pPr>
        <w:pStyle w:val="Num4"/>
        <w:numPr>
          <w:ilvl w:val="2"/>
          <w:numId w:val="3"/>
        </w:numPr>
        <w:tabs>
          <w:tab w:val="clear" w:pos="720"/>
        </w:tabs>
        <w:ind w:left="1843" w:hanging="709"/>
        <w:rPr>
          <w:rFonts w:ascii="Candara" w:hAnsi="Candara"/>
          <w:sz w:val="24"/>
          <w:szCs w:val="24"/>
        </w:rPr>
      </w:pPr>
      <w:bookmarkStart w:id="27" w:name="_Toc307417912"/>
      <w:bookmarkStart w:id="28" w:name="_Toc313516102"/>
      <w:bookmarkStart w:id="29" w:name="_Toc525628090"/>
      <w:r w:rsidRPr="005C5EC5">
        <w:rPr>
          <w:rFonts w:ascii="Candara" w:hAnsi="Candara"/>
          <w:sz w:val="24"/>
          <w:szCs w:val="24"/>
        </w:rPr>
        <w:t>Pembangunan, Akuisisi dan Implementasi</w:t>
      </w:r>
      <w:bookmarkEnd w:id="27"/>
      <w:r w:rsidRPr="005C5EC5">
        <w:rPr>
          <w:rFonts w:ascii="Candara" w:hAnsi="Candara"/>
          <w:sz w:val="24"/>
          <w:szCs w:val="24"/>
        </w:rPr>
        <w:t xml:space="preserve"> TI</w:t>
      </w:r>
      <w:bookmarkEnd w:id="28"/>
      <w:bookmarkEnd w:id="29"/>
    </w:p>
    <w:p w14:paraId="377528FB" w14:textId="77777777" w:rsidR="00DE2AA8" w:rsidRPr="00774883" w:rsidRDefault="00DE2AA8" w:rsidP="00774883">
      <w:pPr>
        <w:pStyle w:val="Num4"/>
        <w:numPr>
          <w:ilvl w:val="0"/>
          <w:numId w:val="34"/>
        </w:numPr>
        <w:tabs>
          <w:tab w:val="clear" w:pos="720"/>
        </w:tabs>
        <w:ind w:left="2552" w:hanging="709"/>
        <w:rPr>
          <w:rFonts w:ascii="Candara" w:hAnsi="Candara"/>
          <w:sz w:val="24"/>
          <w:szCs w:val="24"/>
        </w:rPr>
      </w:pPr>
      <w:r w:rsidRPr="00774883">
        <w:rPr>
          <w:rFonts w:ascii="Candara" w:hAnsi="Candara"/>
          <w:sz w:val="24"/>
          <w:szCs w:val="24"/>
        </w:rPr>
        <w:t xml:space="preserve">Aplikasi dan infrastruktur TI merupakan aset TI yang diadakan melalui mekanisme standar </w:t>
      </w:r>
      <w:proofErr w:type="spellStart"/>
      <w:r w:rsidRPr="00774883">
        <w:rPr>
          <w:rFonts w:ascii="Candara" w:hAnsi="Candara"/>
          <w:sz w:val="24"/>
          <w:szCs w:val="24"/>
        </w:rPr>
        <w:t>pengadaaan</w:t>
      </w:r>
      <w:proofErr w:type="spellEnd"/>
      <w:r w:rsidRPr="00774883">
        <w:rPr>
          <w:rFonts w:ascii="Candara" w:hAnsi="Candara"/>
          <w:sz w:val="24"/>
          <w:szCs w:val="24"/>
        </w:rPr>
        <w:t xml:space="preserve"> yang berlaku di Perusahaan dengan berdasar kepada referensi RKAP tahun berjalan dan referensi arsitektur aplikasi dan infrastruktur TI yang terdapat pada </w:t>
      </w:r>
      <w:r w:rsidRPr="00774883">
        <w:rPr>
          <w:rFonts w:ascii="Candara" w:hAnsi="Candara"/>
          <w:i/>
          <w:sz w:val="24"/>
          <w:szCs w:val="24"/>
        </w:rPr>
        <w:t>Master Plan</w:t>
      </w:r>
      <w:r w:rsidRPr="00774883">
        <w:rPr>
          <w:rFonts w:ascii="Candara" w:hAnsi="Candara"/>
          <w:sz w:val="24"/>
          <w:szCs w:val="24"/>
        </w:rPr>
        <w:t xml:space="preserve"> TI yang berlaku.</w:t>
      </w:r>
    </w:p>
    <w:p w14:paraId="24B20731"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Pengadaan aplikasi dilakukan melalui beberapa pilihan mekanisme berikut ini:</w:t>
      </w:r>
    </w:p>
    <w:p w14:paraId="5CCAACC1"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Akuisisi TI: berupa pembelian lisensi aplikasi COTS dan/ atau penambahan jasa </w:t>
      </w:r>
      <w:proofErr w:type="spellStart"/>
      <w:r w:rsidRPr="005C5EC5">
        <w:rPr>
          <w:rFonts w:ascii="Candara" w:hAnsi="Candara"/>
          <w:sz w:val="24"/>
          <w:szCs w:val="24"/>
        </w:rPr>
        <w:t>kustomisasi</w:t>
      </w:r>
      <w:proofErr w:type="spellEnd"/>
      <w:r w:rsidRPr="005C5EC5">
        <w:rPr>
          <w:rFonts w:ascii="Candara" w:hAnsi="Candara"/>
          <w:sz w:val="24"/>
          <w:szCs w:val="24"/>
        </w:rPr>
        <w:t xml:space="preserve"> aplikasi.</w:t>
      </w:r>
    </w:p>
    <w:p w14:paraId="66524CAA"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Pengembangan: baik itu pengembangan yang dilakukan oleh tim pengembang internal (</w:t>
      </w:r>
      <w:r w:rsidRPr="005C5EC5">
        <w:rPr>
          <w:rFonts w:ascii="Candara" w:hAnsi="Candara"/>
          <w:i/>
          <w:sz w:val="24"/>
          <w:szCs w:val="24"/>
        </w:rPr>
        <w:t>in-</w:t>
      </w:r>
      <w:proofErr w:type="spellStart"/>
      <w:r w:rsidRPr="005C5EC5">
        <w:rPr>
          <w:rFonts w:ascii="Candara" w:hAnsi="Candara"/>
          <w:i/>
          <w:sz w:val="24"/>
          <w:szCs w:val="24"/>
        </w:rPr>
        <w:t>source</w:t>
      </w:r>
      <w:proofErr w:type="spellEnd"/>
      <w:r w:rsidRPr="005C5EC5">
        <w:rPr>
          <w:rFonts w:ascii="Candara" w:hAnsi="Candara"/>
          <w:i/>
          <w:sz w:val="24"/>
          <w:szCs w:val="24"/>
        </w:rPr>
        <w:t xml:space="preserve"> </w:t>
      </w:r>
      <w:proofErr w:type="spellStart"/>
      <w:r w:rsidRPr="005C5EC5">
        <w:rPr>
          <w:rFonts w:ascii="Candara" w:hAnsi="Candara"/>
          <w:i/>
          <w:sz w:val="24"/>
          <w:szCs w:val="24"/>
        </w:rPr>
        <w:t>development</w:t>
      </w:r>
      <w:proofErr w:type="spellEnd"/>
      <w:r w:rsidRPr="005C5EC5">
        <w:rPr>
          <w:rFonts w:ascii="Candara" w:hAnsi="Candara"/>
          <w:sz w:val="24"/>
          <w:szCs w:val="24"/>
        </w:rPr>
        <w:t>) ataupun dilakukan oleh tim pengembang eksternal atau jasa pihak ketiga (</w:t>
      </w:r>
      <w:proofErr w:type="spellStart"/>
      <w:r w:rsidRPr="005C5EC5">
        <w:rPr>
          <w:rFonts w:ascii="Candara" w:hAnsi="Candara"/>
          <w:i/>
          <w:sz w:val="24"/>
          <w:szCs w:val="24"/>
        </w:rPr>
        <w:t>out-source</w:t>
      </w:r>
      <w:proofErr w:type="spellEnd"/>
      <w:r w:rsidRPr="005C5EC5">
        <w:rPr>
          <w:rFonts w:ascii="Candara" w:hAnsi="Candara"/>
          <w:i/>
          <w:sz w:val="24"/>
          <w:szCs w:val="24"/>
        </w:rPr>
        <w:t xml:space="preserve"> </w:t>
      </w:r>
      <w:proofErr w:type="spellStart"/>
      <w:r w:rsidRPr="005C5EC5">
        <w:rPr>
          <w:rFonts w:ascii="Candara" w:hAnsi="Candara"/>
          <w:i/>
          <w:sz w:val="24"/>
          <w:szCs w:val="24"/>
        </w:rPr>
        <w:t>development</w:t>
      </w:r>
      <w:proofErr w:type="spellEnd"/>
      <w:r w:rsidRPr="005C5EC5">
        <w:rPr>
          <w:rFonts w:ascii="Candara" w:hAnsi="Candara"/>
          <w:sz w:val="24"/>
          <w:szCs w:val="24"/>
        </w:rPr>
        <w:t>);</w:t>
      </w:r>
    </w:p>
    <w:p w14:paraId="7E540CD1"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Penyewaan: berupa aplikasi yang disediakan oleh penyedia layanan eksternal atau jasa pihak ketiga dan disewa penggunaannya dalam jangka waktu tertentu.</w:t>
      </w:r>
    </w:p>
    <w:p w14:paraId="797C9FD0"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Pengadaan infrastruktur TI dilakukan melalui beberapa pilihan mekanisme berikut ini:</w:t>
      </w:r>
    </w:p>
    <w:p w14:paraId="3D0BF25D"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Akuisisi TI: berupa pembelian perangkat keras dan atau lisensi aplikasi infrastruktur TI COTS dengan penambahan jasa konfigurasi infrastruktur; </w:t>
      </w:r>
    </w:p>
    <w:p w14:paraId="0E5DA0BF"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Penyewaan: berupa infrastruktur yang disediakan oleh penyedia layanan eksternal atau jasa pihak ketiga dan disewa penggunaannya dalam jangka waktu tertentu.</w:t>
      </w:r>
    </w:p>
    <w:p w14:paraId="38EC7363"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Pengembangan aset aplikasi dilakukan berdasarkan standar ataupun </w:t>
      </w:r>
      <w:proofErr w:type="spellStart"/>
      <w:r w:rsidRPr="005C5EC5">
        <w:rPr>
          <w:rFonts w:ascii="Candara" w:hAnsi="Candara"/>
          <w:i/>
          <w:sz w:val="24"/>
          <w:szCs w:val="24"/>
        </w:rPr>
        <w:t>best-practice</w:t>
      </w:r>
      <w:proofErr w:type="spellEnd"/>
      <w:r w:rsidRPr="005C5EC5">
        <w:rPr>
          <w:rFonts w:ascii="Candara" w:hAnsi="Candara"/>
          <w:sz w:val="24"/>
          <w:szCs w:val="24"/>
        </w:rPr>
        <w:t xml:space="preserve"> </w:t>
      </w:r>
      <w:proofErr w:type="spellStart"/>
      <w:r w:rsidRPr="005C5EC5">
        <w:rPr>
          <w:rFonts w:ascii="Candara" w:hAnsi="Candara"/>
          <w:i/>
          <w:sz w:val="24"/>
          <w:szCs w:val="24"/>
        </w:rPr>
        <w:t>software</w:t>
      </w:r>
      <w:proofErr w:type="spellEnd"/>
      <w:r w:rsidRPr="005C5EC5">
        <w:rPr>
          <w:rFonts w:ascii="Candara" w:hAnsi="Candara"/>
          <w:i/>
          <w:sz w:val="24"/>
          <w:szCs w:val="24"/>
        </w:rPr>
        <w:t xml:space="preserve"> </w:t>
      </w:r>
      <w:proofErr w:type="spellStart"/>
      <w:r w:rsidRPr="005C5EC5">
        <w:rPr>
          <w:rFonts w:ascii="Candara" w:hAnsi="Candara"/>
          <w:i/>
          <w:sz w:val="24"/>
          <w:szCs w:val="24"/>
        </w:rPr>
        <w:t>engineering</w:t>
      </w:r>
      <w:proofErr w:type="spellEnd"/>
      <w:r w:rsidRPr="005C5EC5">
        <w:rPr>
          <w:rFonts w:ascii="Candara" w:hAnsi="Candara"/>
          <w:sz w:val="24"/>
          <w:szCs w:val="24"/>
        </w:rPr>
        <w:t xml:space="preserve"> yang dijadikan acuan, seperti metodologi </w:t>
      </w:r>
      <w:proofErr w:type="spellStart"/>
      <w:r w:rsidRPr="005C5EC5">
        <w:rPr>
          <w:rFonts w:ascii="Candara" w:hAnsi="Candara"/>
          <w:i/>
          <w:sz w:val="24"/>
          <w:szCs w:val="24"/>
        </w:rPr>
        <w:t>Software</w:t>
      </w:r>
      <w:proofErr w:type="spellEnd"/>
      <w:r w:rsidRPr="005C5EC5">
        <w:rPr>
          <w:rFonts w:ascii="Candara" w:hAnsi="Candara"/>
          <w:i/>
          <w:sz w:val="24"/>
          <w:szCs w:val="24"/>
        </w:rPr>
        <w:t xml:space="preserve"> Development Life </w:t>
      </w:r>
      <w:proofErr w:type="spellStart"/>
      <w:r w:rsidRPr="005C5EC5">
        <w:rPr>
          <w:rFonts w:ascii="Candara" w:hAnsi="Candara"/>
          <w:i/>
          <w:sz w:val="24"/>
          <w:szCs w:val="24"/>
        </w:rPr>
        <w:t>Cycle</w:t>
      </w:r>
      <w:proofErr w:type="spellEnd"/>
      <w:r w:rsidRPr="005C5EC5">
        <w:rPr>
          <w:rFonts w:ascii="Candara" w:hAnsi="Candara"/>
          <w:sz w:val="24"/>
          <w:szCs w:val="24"/>
        </w:rPr>
        <w:t xml:space="preserve"> (SDLC), </w:t>
      </w:r>
      <w:r w:rsidRPr="005C5EC5">
        <w:rPr>
          <w:rFonts w:ascii="Candara" w:hAnsi="Candara"/>
          <w:i/>
          <w:sz w:val="24"/>
          <w:szCs w:val="24"/>
        </w:rPr>
        <w:t xml:space="preserve">Rapid </w:t>
      </w:r>
      <w:proofErr w:type="spellStart"/>
      <w:r w:rsidRPr="005C5EC5">
        <w:rPr>
          <w:rFonts w:ascii="Candara" w:hAnsi="Candara"/>
          <w:i/>
          <w:sz w:val="24"/>
          <w:szCs w:val="24"/>
        </w:rPr>
        <w:t>Application</w:t>
      </w:r>
      <w:proofErr w:type="spellEnd"/>
      <w:r w:rsidRPr="005C5EC5">
        <w:rPr>
          <w:rFonts w:ascii="Candara" w:hAnsi="Candara"/>
          <w:i/>
          <w:sz w:val="24"/>
          <w:szCs w:val="24"/>
        </w:rPr>
        <w:t xml:space="preserve"> Development </w:t>
      </w:r>
      <w:r w:rsidRPr="005C5EC5">
        <w:rPr>
          <w:rFonts w:ascii="Candara" w:hAnsi="Candara"/>
          <w:sz w:val="24"/>
          <w:szCs w:val="24"/>
        </w:rPr>
        <w:t>(RAD), ataupun metodologi lainnya yang disetujui oleh Pimpinan Unit Pengelola TI.</w:t>
      </w:r>
    </w:p>
    <w:p w14:paraId="6213790D"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Dalam proses akuisisi/ pengembangan aplikasi dan infrastruktur TI yang berisiko tinggi sehingga perubahannya dikategorikan mayor maka harus melalui aktivitas </w:t>
      </w:r>
      <w:proofErr w:type="spellStart"/>
      <w:r w:rsidRPr="005C5EC5">
        <w:rPr>
          <w:rFonts w:ascii="Candara" w:hAnsi="Candara"/>
          <w:i/>
          <w:sz w:val="24"/>
          <w:szCs w:val="24"/>
        </w:rPr>
        <w:t>Post</w:t>
      </w:r>
      <w:proofErr w:type="spellEnd"/>
      <w:r w:rsidRPr="005C5EC5">
        <w:rPr>
          <w:rFonts w:ascii="Candara" w:hAnsi="Candara"/>
          <w:i/>
          <w:sz w:val="24"/>
          <w:szCs w:val="24"/>
        </w:rPr>
        <w:t xml:space="preserve"> </w:t>
      </w:r>
      <w:proofErr w:type="spellStart"/>
      <w:r w:rsidRPr="005C5EC5">
        <w:rPr>
          <w:rFonts w:ascii="Candara" w:hAnsi="Candara"/>
          <w:i/>
          <w:sz w:val="24"/>
          <w:szCs w:val="24"/>
        </w:rPr>
        <w:t>Implementation</w:t>
      </w:r>
      <w:proofErr w:type="spellEnd"/>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(PIR) untuk mengevaluasi keberhasilan implementasi sistem dalam hal fungsionalitas, kinerja, keamanan, biaya dan manfaat.</w:t>
      </w:r>
    </w:p>
    <w:p w14:paraId="2017CAA1" w14:textId="3842E9B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Dalam merancang portofolio layanan TI yang tersusun atas aplikasi dan infrastruktur TI yang relevan akan diatur lebih lanjut pada </w:t>
      </w:r>
      <w:proofErr w:type="spellStart"/>
      <w:r w:rsidR="007F3852" w:rsidRPr="007F3852">
        <w:rPr>
          <w:rFonts w:ascii="Candara" w:hAnsi="Candara"/>
          <w:sz w:val="24"/>
          <w:szCs w:val="24"/>
        </w:rPr>
        <w:t>point</w:t>
      </w:r>
      <w:proofErr w:type="spellEnd"/>
      <w:r w:rsidR="007F3852" w:rsidRPr="007F3852">
        <w:rPr>
          <w:rFonts w:ascii="Candara" w:hAnsi="Candara"/>
          <w:sz w:val="24"/>
          <w:szCs w:val="24"/>
        </w:rPr>
        <w:t xml:space="preserve"> 6.</w:t>
      </w:r>
      <w:r w:rsidR="007F3852" w:rsidRPr="00090126">
        <w:rPr>
          <w:rFonts w:ascii="Candara" w:hAnsi="Candara"/>
          <w:sz w:val="24"/>
          <w:szCs w:val="24"/>
        </w:rPr>
        <w:t>3</w:t>
      </w:r>
      <w:r w:rsidRPr="005C5EC5">
        <w:rPr>
          <w:rFonts w:ascii="Candara" w:hAnsi="Candara"/>
          <w:sz w:val="24"/>
          <w:szCs w:val="24"/>
        </w:rPr>
        <w:t xml:space="preserve"> mengenai Perancangan Layanan TI.</w:t>
      </w:r>
    </w:p>
    <w:p w14:paraId="4BC55356" w14:textId="77777777" w:rsidR="00DE2AA8" w:rsidRPr="005C5EC5" w:rsidRDefault="00DE2AA8" w:rsidP="00DE2AA8">
      <w:pPr>
        <w:pStyle w:val="Num4"/>
        <w:numPr>
          <w:ilvl w:val="0"/>
          <w:numId w:val="0"/>
        </w:numPr>
        <w:tabs>
          <w:tab w:val="clear" w:pos="720"/>
        </w:tabs>
        <w:ind w:left="1843"/>
        <w:rPr>
          <w:rFonts w:ascii="Candara" w:hAnsi="Candara"/>
          <w:sz w:val="24"/>
          <w:szCs w:val="24"/>
        </w:rPr>
      </w:pPr>
    </w:p>
    <w:p w14:paraId="6C1AE3B4"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bookmarkStart w:id="30" w:name="_Toc307417914"/>
      <w:bookmarkStart w:id="31" w:name="_Toc313516104"/>
      <w:bookmarkStart w:id="32" w:name="_Toc525628092"/>
      <w:r w:rsidRPr="005C5EC5">
        <w:rPr>
          <w:rFonts w:ascii="Candara" w:hAnsi="Candara"/>
          <w:sz w:val="24"/>
          <w:szCs w:val="24"/>
        </w:rPr>
        <w:t>Penyampaian, Pelayanan dan Dukungan</w:t>
      </w:r>
      <w:bookmarkEnd w:id="30"/>
      <w:r w:rsidRPr="005C5EC5">
        <w:rPr>
          <w:rFonts w:ascii="Candara" w:hAnsi="Candara"/>
          <w:sz w:val="24"/>
          <w:szCs w:val="24"/>
        </w:rPr>
        <w:t xml:space="preserve"> TI</w:t>
      </w:r>
      <w:bookmarkEnd w:id="31"/>
      <w:bookmarkEnd w:id="32"/>
    </w:p>
    <w:p w14:paraId="5E9E6BF2" w14:textId="0B3AD229" w:rsidR="00DE2AA8" w:rsidRPr="00E150F5" w:rsidRDefault="00DE2AA8" w:rsidP="00E150F5">
      <w:pPr>
        <w:pStyle w:val="Num4"/>
        <w:numPr>
          <w:ilvl w:val="0"/>
          <w:numId w:val="35"/>
        </w:numPr>
        <w:tabs>
          <w:tab w:val="clear" w:pos="720"/>
        </w:tabs>
        <w:ind w:left="2552" w:hanging="709"/>
        <w:rPr>
          <w:rFonts w:ascii="Candara" w:hAnsi="Candara"/>
          <w:sz w:val="24"/>
          <w:szCs w:val="24"/>
        </w:rPr>
      </w:pPr>
      <w:r w:rsidRPr="00E150F5">
        <w:rPr>
          <w:rFonts w:ascii="Candara" w:hAnsi="Candara"/>
          <w:sz w:val="24"/>
          <w:szCs w:val="24"/>
        </w:rPr>
        <w:t>Proses penyampaian layanan TI  (</w:t>
      </w:r>
      <w:r w:rsidRPr="00E150F5">
        <w:rPr>
          <w:rFonts w:ascii="Candara" w:hAnsi="Candara"/>
          <w:i/>
          <w:sz w:val="24"/>
          <w:szCs w:val="24"/>
        </w:rPr>
        <w:t xml:space="preserve">IT Service </w:t>
      </w:r>
      <w:proofErr w:type="spellStart"/>
      <w:r w:rsidRPr="00E150F5">
        <w:rPr>
          <w:rFonts w:ascii="Candara" w:hAnsi="Candara"/>
          <w:i/>
          <w:sz w:val="24"/>
          <w:szCs w:val="24"/>
        </w:rPr>
        <w:t>Delivery</w:t>
      </w:r>
      <w:proofErr w:type="spellEnd"/>
      <w:r w:rsidRPr="00E150F5">
        <w:rPr>
          <w:rFonts w:ascii="Candara" w:hAnsi="Candara"/>
          <w:i/>
          <w:sz w:val="24"/>
          <w:szCs w:val="24"/>
        </w:rPr>
        <w:t xml:space="preserve"> </w:t>
      </w:r>
      <w:proofErr w:type="spellStart"/>
      <w:r w:rsidRPr="00E150F5">
        <w:rPr>
          <w:rFonts w:ascii="Candara" w:hAnsi="Candara"/>
          <w:i/>
          <w:sz w:val="24"/>
          <w:szCs w:val="24"/>
        </w:rPr>
        <w:t>Process</w:t>
      </w:r>
      <w:proofErr w:type="spellEnd"/>
      <w:r w:rsidRPr="00E150F5">
        <w:rPr>
          <w:rFonts w:ascii="Candara" w:hAnsi="Candara"/>
          <w:sz w:val="24"/>
          <w:szCs w:val="24"/>
        </w:rPr>
        <w:t xml:space="preserve">) diatur melalui Kebijakan dan Prosedur Manajemen Investasi dan Biaya, Manajemen Tingkat Layanan dan Pelaporan TI, Manajemen Kapasitas TI, Manajemen Keberlangsungan Layanan </w:t>
      </w:r>
      <w:r w:rsidRPr="00E150F5">
        <w:rPr>
          <w:rFonts w:ascii="Candara" w:hAnsi="Candara"/>
          <w:sz w:val="24"/>
          <w:szCs w:val="24"/>
        </w:rPr>
        <w:lastRenderedPageBreak/>
        <w:t xml:space="preserve">dan Ketersediaan TI serta Manajemen Keamanan Informasi pada </w:t>
      </w:r>
      <w:proofErr w:type="spellStart"/>
      <w:r w:rsidR="005C1AAE" w:rsidRPr="005C1AAE">
        <w:rPr>
          <w:rFonts w:ascii="Candara" w:hAnsi="Candara"/>
          <w:sz w:val="24"/>
          <w:szCs w:val="24"/>
        </w:rPr>
        <w:t>point</w:t>
      </w:r>
      <w:proofErr w:type="spellEnd"/>
      <w:r w:rsidR="005C1AAE" w:rsidRPr="005C1AAE">
        <w:rPr>
          <w:rFonts w:ascii="Candara" w:hAnsi="Candara"/>
          <w:sz w:val="24"/>
          <w:szCs w:val="24"/>
        </w:rPr>
        <w:t xml:space="preserve"> 6.4.5 Manajemen Keamanan Informasi</w:t>
      </w:r>
      <w:r w:rsidRPr="00E150F5">
        <w:rPr>
          <w:rFonts w:ascii="Candara" w:hAnsi="Candara"/>
          <w:sz w:val="24"/>
          <w:szCs w:val="24"/>
        </w:rPr>
        <w:t>.</w:t>
      </w:r>
    </w:p>
    <w:p w14:paraId="7EA010FB" w14:textId="7E2F76E9" w:rsidR="00DE2AA8" w:rsidRPr="005C5EC5" w:rsidRDefault="00DE2AA8" w:rsidP="00DE2AA8">
      <w:pPr>
        <w:pStyle w:val="Num4"/>
        <w:tabs>
          <w:tab w:val="clear" w:pos="720"/>
        </w:tabs>
        <w:ind w:left="2552" w:hanging="720"/>
        <w:rPr>
          <w:rFonts w:ascii="Candara" w:hAnsi="Candara"/>
          <w:sz w:val="24"/>
          <w:szCs w:val="24"/>
        </w:rPr>
      </w:pPr>
      <w:r w:rsidRPr="005C5EC5">
        <w:rPr>
          <w:rFonts w:ascii="Candara" w:hAnsi="Candara"/>
          <w:sz w:val="24"/>
          <w:szCs w:val="24"/>
        </w:rPr>
        <w:t>Proses manajemen relasi TI (</w:t>
      </w:r>
      <w:r w:rsidRPr="005C5EC5">
        <w:rPr>
          <w:rFonts w:ascii="Candara" w:hAnsi="Candara"/>
          <w:i/>
          <w:sz w:val="24"/>
          <w:szCs w:val="24"/>
        </w:rPr>
        <w:t xml:space="preserve">IT </w:t>
      </w:r>
      <w:proofErr w:type="spellStart"/>
      <w:r w:rsidRPr="005C5EC5">
        <w:rPr>
          <w:rFonts w:ascii="Candara" w:hAnsi="Candara"/>
          <w:i/>
          <w:sz w:val="24"/>
          <w:szCs w:val="24"/>
        </w:rPr>
        <w:t>Relationship</w:t>
      </w:r>
      <w:proofErr w:type="spellEnd"/>
      <w:r w:rsidRPr="005C5EC5">
        <w:rPr>
          <w:rFonts w:ascii="Candara" w:hAnsi="Candara"/>
          <w:i/>
          <w:sz w:val="24"/>
          <w:szCs w:val="24"/>
        </w:rPr>
        <w:t xml:space="preserve"> </w:t>
      </w:r>
      <w:proofErr w:type="spellStart"/>
      <w:r w:rsidRPr="005C5EC5">
        <w:rPr>
          <w:rFonts w:ascii="Candara" w:hAnsi="Candara"/>
          <w:i/>
          <w:sz w:val="24"/>
          <w:szCs w:val="24"/>
        </w:rPr>
        <w:t>Process</w:t>
      </w:r>
      <w:proofErr w:type="spellEnd"/>
      <w:r w:rsidRPr="005C5EC5">
        <w:rPr>
          <w:rFonts w:ascii="Candara" w:hAnsi="Candara"/>
          <w:sz w:val="24"/>
          <w:szCs w:val="24"/>
        </w:rPr>
        <w:t xml:space="preserve">) diatur melalui Kebijakan dan Prosedur Manajemen Pelanggan serta Manajemen Vendor pada </w:t>
      </w:r>
      <w:r w:rsidR="000F6F6E">
        <w:rPr>
          <w:rFonts w:ascii="Candara" w:hAnsi="Candara"/>
          <w:sz w:val="24"/>
          <w:szCs w:val="24"/>
          <w:lang w:val="en-US"/>
        </w:rPr>
        <w:t xml:space="preserve">point 6.5.2 </w:t>
      </w:r>
      <w:proofErr w:type="spellStart"/>
      <w:r w:rsidR="000F6F6E">
        <w:rPr>
          <w:rFonts w:ascii="Candara" w:hAnsi="Candara"/>
          <w:sz w:val="24"/>
          <w:szCs w:val="24"/>
          <w:lang w:val="en-US"/>
        </w:rPr>
        <w:t>Manajemen</w:t>
      </w:r>
      <w:proofErr w:type="spellEnd"/>
      <w:r w:rsidR="000F6F6E">
        <w:rPr>
          <w:rFonts w:ascii="Candara" w:hAnsi="Candara"/>
          <w:sz w:val="24"/>
          <w:szCs w:val="24"/>
          <w:lang w:val="en-US"/>
        </w:rPr>
        <w:t xml:space="preserve"> Vendor</w:t>
      </w:r>
      <w:r w:rsidRPr="005C5EC5">
        <w:rPr>
          <w:rFonts w:ascii="Candara" w:hAnsi="Candara"/>
          <w:sz w:val="24"/>
          <w:szCs w:val="24"/>
        </w:rPr>
        <w:t>.</w:t>
      </w:r>
    </w:p>
    <w:p w14:paraId="5DB866DE" w14:textId="16F7FAF1" w:rsidR="00DE2AA8" w:rsidRPr="005C5EC5" w:rsidRDefault="00DE2AA8" w:rsidP="00DE2AA8">
      <w:pPr>
        <w:pStyle w:val="Num4"/>
        <w:tabs>
          <w:tab w:val="clear" w:pos="720"/>
        </w:tabs>
        <w:ind w:left="2552" w:hanging="720"/>
        <w:rPr>
          <w:rFonts w:ascii="Candara" w:hAnsi="Candara"/>
          <w:sz w:val="24"/>
          <w:szCs w:val="24"/>
        </w:rPr>
      </w:pPr>
      <w:r w:rsidRPr="005C5EC5">
        <w:rPr>
          <w:rFonts w:ascii="Candara" w:hAnsi="Candara"/>
          <w:sz w:val="24"/>
          <w:szCs w:val="24"/>
        </w:rPr>
        <w:t>Proses manajemen resolusi TI (</w:t>
      </w:r>
      <w:r w:rsidRPr="005C5EC5">
        <w:rPr>
          <w:rFonts w:ascii="Candara" w:hAnsi="Candara"/>
          <w:i/>
          <w:sz w:val="24"/>
          <w:szCs w:val="24"/>
        </w:rPr>
        <w:t xml:space="preserve">IT </w:t>
      </w:r>
      <w:proofErr w:type="spellStart"/>
      <w:r w:rsidRPr="005C5EC5">
        <w:rPr>
          <w:rFonts w:ascii="Candara" w:hAnsi="Candara"/>
          <w:i/>
          <w:sz w:val="24"/>
          <w:szCs w:val="24"/>
        </w:rPr>
        <w:t>Resolution</w:t>
      </w:r>
      <w:proofErr w:type="spellEnd"/>
      <w:r w:rsidRPr="005C5EC5">
        <w:rPr>
          <w:rFonts w:ascii="Candara" w:hAnsi="Candara"/>
          <w:i/>
          <w:sz w:val="24"/>
          <w:szCs w:val="24"/>
        </w:rPr>
        <w:t xml:space="preserve"> </w:t>
      </w:r>
      <w:proofErr w:type="spellStart"/>
      <w:r w:rsidRPr="005C5EC5">
        <w:rPr>
          <w:rFonts w:ascii="Candara" w:hAnsi="Candara"/>
          <w:i/>
          <w:sz w:val="24"/>
          <w:szCs w:val="24"/>
        </w:rPr>
        <w:t>Process</w:t>
      </w:r>
      <w:proofErr w:type="spellEnd"/>
      <w:r w:rsidRPr="005C5EC5">
        <w:rPr>
          <w:rFonts w:ascii="Candara" w:hAnsi="Candara"/>
          <w:sz w:val="24"/>
          <w:szCs w:val="24"/>
        </w:rPr>
        <w:t xml:space="preserve">) diatur melalui Kebijakan dan Prosedur Manajemen Insiden serta Manajemen Masalah pada </w:t>
      </w:r>
      <w:proofErr w:type="spellStart"/>
      <w:r w:rsidR="002D7A8E" w:rsidRPr="002D7A8E">
        <w:rPr>
          <w:rFonts w:ascii="Candara" w:hAnsi="Candara"/>
          <w:sz w:val="24"/>
          <w:szCs w:val="24"/>
        </w:rPr>
        <w:t>point</w:t>
      </w:r>
      <w:proofErr w:type="spellEnd"/>
      <w:r w:rsidR="002D7A8E" w:rsidRPr="002D7A8E">
        <w:rPr>
          <w:rFonts w:ascii="Candara" w:hAnsi="Candara"/>
          <w:sz w:val="24"/>
          <w:szCs w:val="24"/>
        </w:rPr>
        <w:t xml:space="preserve"> 6.6.1</w:t>
      </w:r>
      <w:r w:rsidRPr="005C5EC5">
        <w:rPr>
          <w:rFonts w:ascii="Candara" w:hAnsi="Candara"/>
          <w:sz w:val="24"/>
          <w:szCs w:val="24"/>
        </w:rPr>
        <w:t xml:space="preserve"> dan </w:t>
      </w:r>
      <w:r w:rsidR="002D7A8E" w:rsidRPr="002D7A8E">
        <w:rPr>
          <w:rFonts w:ascii="Candara" w:hAnsi="Candara"/>
          <w:sz w:val="24"/>
          <w:szCs w:val="24"/>
        </w:rPr>
        <w:t>6.6.</w:t>
      </w:r>
      <w:r w:rsidRPr="005C5EC5">
        <w:rPr>
          <w:rFonts w:ascii="Candara" w:hAnsi="Candara"/>
          <w:sz w:val="24"/>
          <w:szCs w:val="24"/>
        </w:rPr>
        <w:t xml:space="preserve">2. </w:t>
      </w:r>
    </w:p>
    <w:p w14:paraId="064F2BE4" w14:textId="30F1BD4F" w:rsidR="00DE2AA8" w:rsidRPr="005C5EC5" w:rsidRDefault="00DE2AA8" w:rsidP="00DE2AA8">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Proses kontrol TI (</w:t>
      </w:r>
      <w:r w:rsidRPr="005C5EC5">
        <w:rPr>
          <w:rFonts w:ascii="Candara" w:hAnsi="Candara"/>
          <w:i/>
          <w:sz w:val="24"/>
          <w:szCs w:val="24"/>
        </w:rPr>
        <w:t xml:space="preserve">IT </w:t>
      </w:r>
      <w:proofErr w:type="spellStart"/>
      <w:r w:rsidRPr="005C5EC5">
        <w:rPr>
          <w:rFonts w:ascii="Candara" w:hAnsi="Candara"/>
          <w:i/>
          <w:sz w:val="24"/>
          <w:szCs w:val="24"/>
        </w:rPr>
        <w:t>Control</w:t>
      </w:r>
      <w:proofErr w:type="spellEnd"/>
      <w:r w:rsidRPr="005C5EC5">
        <w:rPr>
          <w:rFonts w:ascii="Candara" w:hAnsi="Candara"/>
          <w:i/>
          <w:sz w:val="24"/>
          <w:szCs w:val="24"/>
        </w:rPr>
        <w:t xml:space="preserve"> </w:t>
      </w:r>
      <w:proofErr w:type="spellStart"/>
      <w:r w:rsidRPr="005C5EC5">
        <w:rPr>
          <w:rFonts w:ascii="Candara" w:hAnsi="Candara"/>
          <w:i/>
          <w:sz w:val="24"/>
          <w:szCs w:val="24"/>
        </w:rPr>
        <w:t>Process</w:t>
      </w:r>
      <w:proofErr w:type="spellEnd"/>
      <w:r w:rsidRPr="005C5EC5">
        <w:rPr>
          <w:rFonts w:ascii="Candara" w:hAnsi="Candara"/>
          <w:sz w:val="24"/>
          <w:szCs w:val="24"/>
        </w:rPr>
        <w:t xml:space="preserve">) diatur melalui Kebijakan dan Prosedur Manajemen Proyek, Manajemen Konfigurasi, Manajemen Perubahan, Manajemen Rilis dan </w:t>
      </w:r>
      <w:proofErr w:type="spellStart"/>
      <w:r w:rsidRPr="005C5EC5">
        <w:rPr>
          <w:rFonts w:ascii="Candara" w:hAnsi="Candara"/>
          <w:i/>
          <w:sz w:val="24"/>
          <w:szCs w:val="24"/>
        </w:rPr>
        <w:t>Deployment</w:t>
      </w:r>
      <w:proofErr w:type="spellEnd"/>
      <w:r w:rsidRPr="005C5EC5">
        <w:rPr>
          <w:rFonts w:ascii="Candara" w:hAnsi="Candara"/>
          <w:sz w:val="24"/>
          <w:szCs w:val="24"/>
        </w:rPr>
        <w:t xml:space="preserve"> pada </w:t>
      </w:r>
      <w:r w:rsidR="00176BBD">
        <w:rPr>
          <w:rFonts w:ascii="Candara" w:hAnsi="Candara"/>
          <w:sz w:val="24"/>
          <w:szCs w:val="24"/>
          <w:lang w:val="en-US"/>
        </w:rPr>
        <w:t>point 6.7</w:t>
      </w:r>
      <w:r w:rsidRPr="005C5EC5">
        <w:rPr>
          <w:rFonts w:ascii="Candara" w:hAnsi="Candara"/>
          <w:sz w:val="24"/>
          <w:szCs w:val="24"/>
        </w:rPr>
        <w:t>.</w:t>
      </w:r>
    </w:p>
    <w:p w14:paraId="50CD0714" w14:textId="77777777" w:rsidR="0033316F" w:rsidRDefault="0033316F">
      <w:pPr>
        <w:rPr>
          <w:rFonts w:ascii="Candara" w:eastAsia="Calibri" w:hAnsi="Candara" w:cs="Times New Roman"/>
          <w:lang w:val="id-ID"/>
        </w:rPr>
      </w:pPr>
      <w:bookmarkStart w:id="33" w:name="_Toc307417916"/>
      <w:bookmarkStart w:id="34" w:name="_Toc313516106"/>
      <w:bookmarkStart w:id="35" w:name="_Toc525628094"/>
      <w:r>
        <w:rPr>
          <w:rFonts w:ascii="Candara" w:hAnsi="Candara"/>
        </w:rPr>
        <w:br w:type="page"/>
      </w:r>
    </w:p>
    <w:p w14:paraId="6DE674E4" w14:textId="3E84B021" w:rsidR="00DE2AA8" w:rsidRPr="0033316F" w:rsidRDefault="00DE2AA8" w:rsidP="0033316F">
      <w:pPr>
        <w:pStyle w:val="Num4"/>
        <w:numPr>
          <w:ilvl w:val="2"/>
          <w:numId w:val="3"/>
        </w:numPr>
        <w:tabs>
          <w:tab w:val="clear" w:pos="720"/>
        </w:tabs>
        <w:ind w:left="1843" w:hanging="709"/>
        <w:rPr>
          <w:rFonts w:ascii="Candara" w:hAnsi="Candara"/>
          <w:sz w:val="24"/>
          <w:szCs w:val="24"/>
        </w:rPr>
      </w:pPr>
      <w:proofErr w:type="spellStart"/>
      <w:r w:rsidRPr="005C5EC5">
        <w:rPr>
          <w:rFonts w:ascii="Candara" w:hAnsi="Candara"/>
          <w:sz w:val="24"/>
          <w:szCs w:val="24"/>
        </w:rPr>
        <w:lastRenderedPageBreak/>
        <w:t>Monitoring</w:t>
      </w:r>
      <w:proofErr w:type="spellEnd"/>
      <w:r w:rsidRPr="005C5EC5">
        <w:rPr>
          <w:rFonts w:ascii="Candara" w:hAnsi="Candara"/>
          <w:sz w:val="24"/>
          <w:szCs w:val="24"/>
        </w:rPr>
        <w:t xml:space="preserve">, Evaluasi dan </w:t>
      </w:r>
      <w:proofErr w:type="spellStart"/>
      <w:r w:rsidRPr="005C5EC5">
        <w:rPr>
          <w:rFonts w:ascii="Candara" w:hAnsi="Candara"/>
          <w:sz w:val="24"/>
          <w:szCs w:val="24"/>
        </w:rPr>
        <w:t>Assessment</w:t>
      </w:r>
      <w:bookmarkEnd w:id="33"/>
      <w:proofErr w:type="spellEnd"/>
      <w:r w:rsidRPr="005C5EC5">
        <w:rPr>
          <w:rFonts w:ascii="Candara" w:hAnsi="Candara"/>
          <w:sz w:val="24"/>
          <w:szCs w:val="24"/>
        </w:rPr>
        <w:t xml:space="preserve"> TI</w:t>
      </w:r>
      <w:bookmarkEnd w:id="34"/>
      <w:bookmarkEnd w:id="35"/>
    </w:p>
    <w:p w14:paraId="3D1F406B" w14:textId="77777777" w:rsidR="00DE2AA8" w:rsidRPr="0033316F" w:rsidRDefault="00DE2AA8" w:rsidP="0033316F">
      <w:pPr>
        <w:pStyle w:val="Num4"/>
        <w:numPr>
          <w:ilvl w:val="0"/>
          <w:numId w:val="37"/>
        </w:numPr>
        <w:tabs>
          <w:tab w:val="clear" w:pos="720"/>
        </w:tabs>
        <w:ind w:left="2552" w:hanging="709"/>
        <w:rPr>
          <w:rFonts w:ascii="Candara" w:hAnsi="Candara"/>
          <w:sz w:val="24"/>
          <w:szCs w:val="24"/>
        </w:rPr>
      </w:pPr>
      <w:proofErr w:type="spellStart"/>
      <w:r w:rsidRPr="0033316F">
        <w:rPr>
          <w:rFonts w:ascii="Candara" w:hAnsi="Candara"/>
          <w:i/>
          <w:sz w:val="24"/>
          <w:szCs w:val="24"/>
        </w:rPr>
        <w:t>Monitoring</w:t>
      </w:r>
      <w:proofErr w:type="spellEnd"/>
      <w:r w:rsidRPr="0033316F">
        <w:rPr>
          <w:rFonts w:ascii="Candara" w:hAnsi="Candara"/>
          <w:sz w:val="24"/>
          <w:szCs w:val="24"/>
        </w:rPr>
        <w:t xml:space="preserve">, evaluasi dan </w:t>
      </w:r>
      <w:proofErr w:type="spellStart"/>
      <w:r w:rsidRPr="0033316F">
        <w:rPr>
          <w:rFonts w:ascii="Candara" w:hAnsi="Candara"/>
          <w:i/>
          <w:sz w:val="24"/>
          <w:szCs w:val="24"/>
        </w:rPr>
        <w:t>assessment</w:t>
      </w:r>
      <w:proofErr w:type="spellEnd"/>
      <w:r w:rsidRPr="0033316F">
        <w:rPr>
          <w:rFonts w:ascii="Candara" w:hAnsi="Candara"/>
          <w:sz w:val="24"/>
          <w:szCs w:val="24"/>
        </w:rPr>
        <w:t xml:space="preserve"> TI ditujukan untuk memberikan umpan balik terhadap penyelenggaraan TI di perusahaan.</w:t>
      </w:r>
    </w:p>
    <w:p w14:paraId="72F730CB"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Cakupan </w:t>
      </w:r>
      <w:proofErr w:type="spellStart"/>
      <w:r w:rsidRPr="005C5EC5">
        <w:rPr>
          <w:rFonts w:ascii="Candara" w:hAnsi="Candara"/>
          <w:i/>
          <w:sz w:val="24"/>
          <w:szCs w:val="24"/>
        </w:rPr>
        <w:t>monitoring</w:t>
      </w:r>
      <w:proofErr w:type="spellEnd"/>
      <w:r w:rsidRPr="005C5EC5">
        <w:rPr>
          <w:rFonts w:ascii="Candara" w:hAnsi="Candara"/>
          <w:sz w:val="24"/>
          <w:szCs w:val="24"/>
        </w:rPr>
        <w:t xml:space="preserve">, evaluasi dan </w:t>
      </w:r>
      <w:proofErr w:type="spellStart"/>
      <w:r w:rsidRPr="005C5EC5">
        <w:rPr>
          <w:rFonts w:ascii="Candara" w:hAnsi="Candara"/>
          <w:i/>
          <w:sz w:val="24"/>
          <w:szCs w:val="24"/>
        </w:rPr>
        <w:t>assessment</w:t>
      </w:r>
      <w:proofErr w:type="spellEnd"/>
      <w:r w:rsidRPr="005C5EC5">
        <w:rPr>
          <w:rFonts w:ascii="Candara" w:hAnsi="Candara"/>
          <w:sz w:val="24"/>
          <w:szCs w:val="24"/>
        </w:rPr>
        <w:t xml:space="preserve"> TI adalah sebagai berikut:</w:t>
      </w:r>
    </w:p>
    <w:p w14:paraId="1017D97B"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Kinerja penyelenggaraan TI terhadap bisnis;</w:t>
      </w:r>
    </w:p>
    <w:p w14:paraId="7DFEEF5D"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Kepatuhan penyelenggaraan TI terhadap kebijakan dan prosedur TI terkait;</w:t>
      </w:r>
    </w:p>
    <w:p w14:paraId="3831BF04"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Kecukupan kontrol internal yang terimplementasi pada sistem TI;</w:t>
      </w:r>
    </w:p>
    <w:p w14:paraId="6779DC96"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Kepatuhan terhadap regulasi internal dan eksternal yang diadopsi oleh bisnis.</w:t>
      </w:r>
    </w:p>
    <w:p w14:paraId="4910420E"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Mekanisme </w:t>
      </w:r>
      <w:proofErr w:type="spellStart"/>
      <w:r w:rsidRPr="005C5EC5">
        <w:rPr>
          <w:rFonts w:ascii="Candara" w:hAnsi="Candara"/>
          <w:i/>
          <w:sz w:val="24"/>
          <w:szCs w:val="24"/>
        </w:rPr>
        <w:t>monitoring</w:t>
      </w:r>
      <w:proofErr w:type="spellEnd"/>
      <w:r w:rsidRPr="005C5EC5">
        <w:rPr>
          <w:rFonts w:ascii="Candara" w:hAnsi="Candara"/>
          <w:sz w:val="24"/>
          <w:szCs w:val="24"/>
        </w:rPr>
        <w:t xml:space="preserve">, evaluasi dan </w:t>
      </w:r>
      <w:proofErr w:type="spellStart"/>
      <w:r w:rsidRPr="005C5EC5">
        <w:rPr>
          <w:rFonts w:ascii="Candara" w:hAnsi="Candara"/>
          <w:i/>
          <w:sz w:val="24"/>
          <w:szCs w:val="24"/>
        </w:rPr>
        <w:t>assessment</w:t>
      </w:r>
      <w:proofErr w:type="spellEnd"/>
      <w:r w:rsidRPr="005C5EC5">
        <w:rPr>
          <w:rFonts w:ascii="Candara" w:hAnsi="Candara"/>
          <w:sz w:val="24"/>
          <w:szCs w:val="24"/>
        </w:rPr>
        <w:t xml:space="preserve"> TI adalah sebagai berikut:</w:t>
      </w:r>
    </w:p>
    <w:p w14:paraId="0FC2EB94"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Pada tingkat Unit Pengelola TI dilakukan oleh fungsi Administrasi dan </w:t>
      </w:r>
      <w:r w:rsidRPr="005C5EC5">
        <w:rPr>
          <w:rFonts w:ascii="Candara" w:hAnsi="Candara"/>
          <w:i/>
          <w:sz w:val="24"/>
          <w:szCs w:val="24"/>
        </w:rPr>
        <w:t>IT Assurance</w:t>
      </w:r>
      <w:r w:rsidRPr="005C5EC5">
        <w:rPr>
          <w:rFonts w:ascii="Candara" w:hAnsi="Candara"/>
          <w:sz w:val="24"/>
          <w:szCs w:val="24"/>
        </w:rPr>
        <w:t>;</w:t>
      </w:r>
    </w:p>
    <w:p w14:paraId="43D45419"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Pada tingkat perusahaan dilakukan oleh Fungsi Manajemen Risiko untuk mengelola risiko TI serta Fungsi Audit Internal untuk memeriksa kontrol </w:t>
      </w:r>
      <w:proofErr w:type="spellStart"/>
      <w:r w:rsidRPr="005C5EC5">
        <w:rPr>
          <w:rFonts w:ascii="Candara" w:hAnsi="Candara"/>
          <w:sz w:val="24"/>
          <w:szCs w:val="24"/>
        </w:rPr>
        <w:t>mitigasi</w:t>
      </w:r>
      <w:proofErr w:type="spellEnd"/>
      <w:r w:rsidRPr="005C5EC5">
        <w:rPr>
          <w:rFonts w:ascii="Candara" w:hAnsi="Candara"/>
          <w:sz w:val="24"/>
          <w:szCs w:val="24"/>
        </w:rPr>
        <w:t xml:space="preserve"> risiko TI.</w:t>
      </w:r>
    </w:p>
    <w:p w14:paraId="43AB19ED" w14:textId="63F49F12" w:rsidR="00DE2AA8" w:rsidRPr="005C5EC5" w:rsidRDefault="00DE2AA8" w:rsidP="00DE2AA8">
      <w:pPr>
        <w:pStyle w:val="Num4"/>
        <w:ind w:left="2552" w:hanging="709"/>
        <w:rPr>
          <w:rFonts w:ascii="Candara" w:hAnsi="Candara"/>
          <w:sz w:val="24"/>
          <w:szCs w:val="24"/>
        </w:rPr>
      </w:pPr>
      <w:r w:rsidRPr="005C5EC5">
        <w:rPr>
          <w:rFonts w:ascii="Candara" w:hAnsi="Candara"/>
          <w:sz w:val="24"/>
          <w:szCs w:val="24"/>
        </w:rPr>
        <w:t xml:space="preserve">Proses Manajemen Kinerja TI akan diatur lebih lanjut pada </w:t>
      </w:r>
      <w:r w:rsidR="00090126">
        <w:rPr>
          <w:rFonts w:ascii="Candara" w:hAnsi="Candara"/>
          <w:sz w:val="24"/>
          <w:szCs w:val="24"/>
          <w:lang w:val="en-US"/>
        </w:rPr>
        <w:t>point 6.7.6</w:t>
      </w:r>
      <w:r w:rsidRPr="005C5EC5">
        <w:rPr>
          <w:rFonts w:ascii="Candara" w:hAnsi="Candara"/>
          <w:sz w:val="24"/>
          <w:szCs w:val="24"/>
        </w:rPr>
        <w:t>.</w:t>
      </w:r>
    </w:p>
    <w:p w14:paraId="160E6095" w14:textId="77777777"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36" w:name="_Toc307417918"/>
      <w:bookmarkStart w:id="37" w:name="_Toc313516108"/>
      <w:bookmarkStart w:id="38" w:name="_Toc525628096"/>
      <w:r w:rsidRPr="005C5EC5">
        <w:rPr>
          <w:rFonts w:ascii="Candara" w:hAnsi="Candara"/>
          <w:b/>
          <w:bCs/>
          <w:sz w:val="24"/>
          <w:szCs w:val="24"/>
        </w:rPr>
        <w:t>Perancangan Layanan Teknologi Informasi</w:t>
      </w:r>
      <w:bookmarkEnd w:id="36"/>
      <w:bookmarkEnd w:id="37"/>
      <w:bookmarkEnd w:id="38"/>
    </w:p>
    <w:p w14:paraId="409BF28B"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r w:rsidRPr="005C5EC5">
        <w:rPr>
          <w:rFonts w:ascii="Candara" w:hAnsi="Candara"/>
          <w:sz w:val="24"/>
          <w:szCs w:val="24"/>
        </w:rPr>
        <w:t>Unit Pengelola TI atau Penyedia Layanan TI harus mengidentifikasi kebutuhan layanan TI saat ini, layanan TI baru ataupun perubahan layanan TI melalui mekanisme sebagai berikut:</w:t>
      </w:r>
    </w:p>
    <w:p w14:paraId="39B4A419" w14:textId="77777777" w:rsidR="00DE2AA8" w:rsidRPr="00DE5B22" w:rsidRDefault="00DE2AA8" w:rsidP="00DE5B22">
      <w:pPr>
        <w:pStyle w:val="Num4"/>
        <w:numPr>
          <w:ilvl w:val="0"/>
          <w:numId w:val="38"/>
        </w:numPr>
        <w:tabs>
          <w:tab w:val="clear" w:pos="720"/>
        </w:tabs>
        <w:ind w:left="2552" w:hanging="709"/>
        <w:rPr>
          <w:rFonts w:ascii="Candara" w:hAnsi="Candara"/>
          <w:sz w:val="24"/>
          <w:szCs w:val="24"/>
        </w:rPr>
      </w:pPr>
      <w:r w:rsidRPr="00DE5B22">
        <w:rPr>
          <w:rFonts w:ascii="Candara" w:hAnsi="Candara"/>
          <w:i/>
          <w:sz w:val="24"/>
          <w:szCs w:val="24"/>
        </w:rPr>
        <w:t xml:space="preserve">Service </w:t>
      </w:r>
      <w:proofErr w:type="spellStart"/>
      <w:r w:rsidRPr="00DE5B22">
        <w:rPr>
          <w:rFonts w:ascii="Candara" w:hAnsi="Candara"/>
          <w:i/>
          <w:sz w:val="24"/>
          <w:szCs w:val="24"/>
        </w:rPr>
        <w:t>request</w:t>
      </w:r>
      <w:proofErr w:type="spellEnd"/>
      <w:r w:rsidRPr="00DE5B22">
        <w:rPr>
          <w:rFonts w:ascii="Candara" w:hAnsi="Candara"/>
          <w:sz w:val="24"/>
          <w:szCs w:val="24"/>
        </w:rPr>
        <w:t xml:space="preserve"> dari Pelanggan untuk permintaan layanan TI yang ada saat ini maupun permintaan layanan TI baru.</w:t>
      </w:r>
    </w:p>
    <w:p w14:paraId="6208389C" w14:textId="77777777" w:rsidR="00DE2AA8" w:rsidRPr="005C5EC5" w:rsidRDefault="00DE2AA8" w:rsidP="00DE2AA8">
      <w:pPr>
        <w:pStyle w:val="Num4"/>
        <w:numPr>
          <w:ilvl w:val="0"/>
          <w:numId w:val="15"/>
        </w:numPr>
        <w:tabs>
          <w:tab w:val="clear" w:pos="720"/>
        </w:tabs>
        <w:ind w:left="2552" w:hanging="709"/>
        <w:rPr>
          <w:rFonts w:ascii="Candara" w:hAnsi="Candara"/>
          <w:sz w:val="24"/>
          <w:szCs w:val="24"/>
        </w:rPr>
      </w:pP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w:t>
      </w:r>
      <w:proofErr w:type="spellStart"/>
      <w:r w:rsidRPr="005C5EC5">
        <w:rPr>
          <w:rFonts w:ascii="Candara" w:hAnsi="Candara"/>
          <w:i/>
          <w:sz w:val="24"/>
          <w:szCs w:val="24"/>
        </w:rPr>
        <w:t>Change</w:t>
      </w:r>
      <w:proofErr w:type="spellEnd"/>
      <w:r w:rsidRPr="005C5EC5">
        <w:rPr>
          <w:rFonts w:ascii="Candara" w:hAnsi="Candara"/>
          <w:sz w:val="24"/>
          <w:szCs w:val="24"/>
        </w:rPr>
        <w:t xml:space="preserve"> dari Pelanggan dan/ atau internal Unit Pengelola TI untuk perubahan layanan TI yang ada saat ini.</w:t>
      </w:r>
    </w:p>
    <w:p w14:paraId="7070973B" w14:textId="634B8D48" w:rsidR="00DE2AA8" w:rsidRPr="005C5EC5" w:rsidRDefault="00DE2AA8" w:rsidP="00DE2AA8">
      <w:pPr>
        <w:pStyle w:val="Num4"/>
        <w:numPr>
          <w:ilvl w:val="2"/>
          <w:numId w:val="3"/>
        </w:numPr>
        <w:tabs>
          <w:tab w:val="clear" w:pos="720"/>
        </w:tabs>
        <w:ind w:left="1843" w:hanging="709"/>
        <w:rPr>
          <w:rFonts w:ascii="Candara" w:hAnsi="Candara"/>
          <w:sz w:val="24"/>
          <w:szCs w:val="24"/>
        </w:rPr>
      </w:pPr>
      <w:r w:rsidRPr="005C5EC5">
        <w:rPr>
          <w:rFonts w:ascii="Candara" w:hAnsi="Candara"/>
          <w:sz w:val="24"/>
          <w:szCs w:val="24"/>
        </w:rPr>
        <w:t xml:space="preserve">Layanan TI baru atau perubahan layanan TI yang membutuhkan dana investasi ditindaklanjuti dengan perancangan </w:t>
      </w: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untuk di</w:t>
      </w:r>
      <w:r w:rsidRPr="005C5EC5">
        <w:rPr>
          <w:rFonts w:ascii="Candara" w:hAnsi="Candara"/>
          <w:i/>
          <w:sz w:val="24"/>
          <w:szCs w:val="24"/>
        </w:rPr>
        <w:t>-</w:t>
      </w:r>
      <w:proofErr w:type="spellStart"/>
      <w:r w:rsidRPr="005C5EC5">
        <w:rPr>
          <w:rFonts w:ascii="Candara" w:hAnsi="Candara"/>
          <w:i/>
          <w:sz w:val="24"/>
          <w:szCs w:val="24"/>
        </w:rPr>
        <w:lastRenderedPageBreak/>
        <w:t>review</w:t>
      </w:r>
      <w:proofErr w:type="spellEnd"/>
      <w:r w:rsidRPr="005C5EC5">
        <w:rPr>
          <w:rFonts w:ascii="Candara" w:hAnsi="Candara"/>
          <w:sz w:val="24"/>
          <w:szCs w:val="24"/>
        </w:rPr>
        <w:t xml:space="preserve"> oleh ITSC sebagai calon portofolio program dan proyek dengan berdasar kepada Kebijakan dan Prosedur Manajemen Investasi dan Biaya pada </w:t>
      </w:r>
      <w:proofErr w:type="spellStart"/>
      <w:r w:rsidR="00050B5D" w:rsidRPr="00050B5D">
        <w:rPr>
          <w:rFonts w:ascii="Candara" w:hAnsi="Candara"/>
          <w:sz w:val="24"/>
          <w:szCs w:val="24"/>
        </w:rPr>
        <w:t>point</w:t>
      </w:r>
      <w:proofErr w:type="spellEnd"/>
      <w:r w:rsidR="00050B5D" w:rsidRPr="00050B5D">
        <w:rPr>
          <w:rFonts w:ascii="Candara" w:hAnsi="Candara"/>
          <w:sz w:val="24"/>
          <w:szCs w:val="24"/>
        </w:rPr>
        <w:t xml:space="preserve"> 6.4.1 </w:t>
      </w:r>
      <w:r w:rsidRPr="005C5EC5">
        <w:rPr>
          <w:rFonts w:ascii="Candara" w:hAnsi="Candara"/>
          <w:sz w:val="24"/>
          <w:szCs w:val="24"/>
        </w:rPr>
        <w:t>.</w:t>
      </w:r>
    </w:p>
    <w:p w14:paraId="2A66951E" w14:textId="54E594E9" w:rsidR="00DE2AA8" w:rsidRPr="005C5EC5" w:rsidRDefault="00DE2AA8" w:rsidP="00DE2AA8">
      <w:pPr>
        <w:pStyle w:val="Num4"/>
        <w:numPr>
          <w:ilvl w:val="2"/>
          <w:numId w:val="3"/>
        </w:numPr>
        <w:tabs>
          <w:tab w:val="clear" w:pos="720"/>
        </w:tabs>
        <w:ind w:left="1843" w:hanging="709"/>
        <w:rPr>
          <w:rFonts w:ascii="Candara" w:hAnsi="Candara"/>
          <w:sz w:val="24"/>
          <w:szCs w:val="24"/>
        </w:rPr>
      </w:pPr>
      <w:r w:rsidRPr="005C5EC5">
        <w:rPr>
          <w:rFonts w:ascii="Candara" w:hAnsi="Candara"/>
          <w:sz w:val="24"/>
          <w:szCs w:val="24"/>
        </w:rPr>
        <w:t xml:space="preserve">Layanan TI baru atau perubahan layanan TI yang hanya membutuhkan biaya operasional atau bahkan tidak membutuhkan biaya dapat langsung diproses melalui Kebijakan dan Prosedur Manajemen Investasi dan Biaya sebagaimana dimaksud </w:t>
      </w:r>
      <w:r w:rsidR="005C5F72" w:rsidRPr="005C5F72">
        <w:rPr>
          <w:rFonts w:ascii="Candara" w:hAnsi="Candara"/>
          <w:sz w:val="24"/>
          <w:szCs w:val="24"/>
        </w:rPr>
        <w:t xml:space="preserve">pada </w:t>
      </w:r>
      <w:proofErr w:type="spellStart"/>
      <w:r w:rsidR="005C5F72" w:rsidRPr="00050B5D">
        <w:rPr>
          <w:rFonts w:ascii="Candara" w:hAnsi="Candara"/>
          <w:sz w:val="24"/>
          <w:szCs w:val="24"/>
        </w:rPr>
        <w:t>point</w:t>
      </w:r>
      <w:proofErr w:type="spellEnd"/>
      <w:r w:rsidR="005C5F72" w:rsidRPr="00050B5D">
        <w:rPr>
          <w:rFonts w:ascii="Candara" w:hAnsi="Candara"/>
          <w:sz w:val="24"/>
          <w:szCs w:val="24"/>
        </w:rPr>
        <w:t xml:space="preserve"> 6.4.1 </w:t>
      </w:r>
      <w:r w:rsidR="005C5F72" w:rsidRPr="005C5F72">
        <w:rPr>
          <w:rFonts w:ascii="Candara" w:hAnsi="Candara"/>
          <w:sz w:val="24"/>
          <w:szCs w:val="24"/>
        </w:rPr>
        <w:t xml:space="preserve"> </w:t>
      </w:r>
      <w:r w:rsidRPr="005C5EC5">
        <w:rPr>
          <w:rFonts w:ascii="Candara" w:hAnsi="Candara"/>
          <w:sz w:val="24"/>
          <w:szCs w:val="24"/>
        </w:rPr>
        <w:t xml:space="preserve"> (2).</w:t>
      </w:r>
    </w:p>
    <w:p w14:paraId="3C735BEB"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r w:rsidRPr="005C5EC5">
        <w:rPr>
          <w:rFonts w:ascii="Candara" w:hAnsi="Candara"/>
          <w:sz w:val="24"/>
          <w:szCs w:val="24"/>
        </w:rPr>
        <w:t>Prosedur Perancangan Layanan TI ditetapkan dengan Surat Keputusan Direksi tersendiri.</w:t>
      </w:r>
    </w:p>
    <w:p w14:paraId="309A0CCE" w14:textId="77777777"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39" w:name="_Toc307417922"/>
      <w:bookmarkStart w:id="40" w:name="_Toc313516112"/>
      <w:bookmarkStart w:id="41" w:name="_Toc525628100"/>
      <w:r w:rsidRPr="005C5EC5">
        <w:rPr>
          <w:rFonts w:ascii="Candara" w:hAnsi="Candara"/>
          <w:b/>
          <w:bCs/>
          <w:sz w:val="24"/>
          <w:szCs w:val="24"/>
        </w:rPr>
        <w:t>Penyampaian Layanan Teknologi Informasi</w:t>
      </w:r>
      <w:bookmarkEnd w:id="39"/>
      <w:bookmarkEnd w:id="40"/>
      <w:bookmarkEnd w:id="41"/>
    </w:p>
    <w:p w14:paraId="20EA0AC9" w14:textId="77777777" w:rsidR="00DE2AA8" w:rsidRPr="005C5EC5" w:rsidRDefault="00DE2AA8" w:rsidP="00DE2AA8">
      <w:pPr>
        <w:pStyle w:val="Num4"/>
        <w:numPr>
          <w:ilvl w:val="2"/>
          <w:numId w:val="3"/>
        </w:numPr>
        <w:tabs>
          <w:tab w:val="clear" w:pos="720"/>
        </w:tabs>
        <w:ind w:left="1843"/>
        <w:rPr>
          <w:rFonts w:ascii="Candara" w:hAnsi="Candara"/>
          <w:sz w:val="24"/>
          <w:szCs w:val="24"/>
        </w:rPr>
      </w:pPr>
      <w:bookmarkStart w:id="42" w:name="_Toc307417924"/>
      <w:bookmarkStart w:id="43" w:name="_Toc313516114"/>
      <w:bookmarkStart w:id="44" w:name="_Toc525628102"/>
      <w:r w:rsidRPr="005C5EC5">
        <w:rPr>
          <w:rFonts w:ascii="Candara" w:hAnsi="Candara"/>
          <w:sz w:val="24"/>
          <w:szCs w:val="24"/>
        </w:rPr>
        <w:t>Manajemen Investasi</w:t>
      </w:r>
      <w:bookmarkEnd w:id="42"/>
      <w:r w:rsidRPr="005C5EC5">
        <w:rPr>
          <w:rFonts w:ascii="Candara" w:hAnsi="Candara"/>
          <w:sz w:val="24"/>
          <w:szCs w:val="24"/>
        </w:rPr>
        <w:t xml:space="preserve"> dan Biaya</w:t>
      </w:r>
      <w:bookmarkEnd w:id="43"/>
      <w:bookmarkEnd w:id="44"/>
    </w:p>
    <w:p w14:paraId="4DAC9397" w14:textId="77777777" w:rsidR="00DE2AA8" w:rsidRPr="00ED656C" w:rsidRDefault="00DE2AA8" w:rsidP="00ED656C">
      <w:pPr>
        <w:pStyle w:val="Num4"/>
        <w:numPr>
          <w:ilvl w:val="0"/>
          <w:numId w:val="39"/>
        </w:numPr>
        <w:tabs>
          <w:tab w:val="clear" w:pos="720"/>
        </w:tabs>
        <w:ind w:left="2552" w:hanging="709"/>
        <w:rPr>
          <w:rFonts w:ascii="Candara" w:hAnsi="Candara"/>
          <w:sz w:val="24"/>
          <w:szCs w:val="24"/>
        </w:rPr>
      </w:pPr>
      <w:r w:rsidRPr="00ED656C">
        <w:rPr>
          <w:rFonts w:ascii="Candara" w:hAnsi="Candara"/>
          <w:sz w:val="24"/>
          <w:szCs w:val="24"/>
        </w:rPr>
        <w:t>Unit Pengelola TI bertanggung jawab untuk melakukan proses penyelarasan rencana dan implementasi program dan RKAP TI Holding dan AP, baik untuk anggaran investasi maupun biaya.</w:t>
      </w:r>
    </w:p>
    <w:p w14:paraId="70A6E823"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harus menyusun </w:t>
      </w: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untuk anggaran investasi pada saat pengajuan RKAP yang disusun berdasarkan referensi </w:t>
      </w:r>
      <w:r w:rsidRPr="005C5EC5">
        <w:rPr>
          <w:rFonts w:ascii="Candara" w:hAnsi="Candara"/>
          <w:i/>
          <w:sz w:val="24"/>
          <w:szCs w:val="24"/>
        </w:rPr>
        <w:t>Master Plan</w:t>
      </w:r>
      <w:r w:rsidRPr="005C5EC5">
        <w:rPr>
          <w:rFonts w:ascii="Candara" w:hAnsi="Candara"/>
          <w:sz w:val="24"/>
          <w:szCs w:val="24"/>
        </w:rPr>
        <w:t xml:space="preserve"> TI pada periode berjalan ataupun berdasarkan hasil analisis kelayakan permintaan layanan baru atau perubahan layanan dari Pelanggan atau usulan Unit Pengelola TI.</w:t>
      </w:r>
    </w:p>
    <w:p w14:paraId="4E247037"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mencakup di antaranya, tetapi tidak terbatas, pada konten berikut ini:</w:t>
      </w:r>
    </w:p>
    <w:p w14:paraId="66F1BE3A" w14:textId="77777777" w:rsidR="00DE2AA8" w:rsidRPr="005C5EC5" w:rsidRDefault="00DE2AA8" w:rsidP="00DE2AA8">
      <w:pPr>
        <w:pStyle w:val="Num4"/>
        <w:numPr>
          <w:ilvl w:val="1"/>
          <w:numId w:val="5"/>
        </w:numPr>
        <w:tabs>
          <w:tab w:val="clear" w:pos="720"/>
          <w:tab w:val="clear" w:pos="1080"/>
        </w:tabs>
        <w:spacing w:after="0" w:line="240" w:lineRule="auto"/>
        <w:ind w:left="2977" w:hanging="425"/>
        <w:rPr>
          <w:rFonts w:ascii="Candara" w:hAnsi="Candara"/>
          <w:sz w:val="24"/>
          <w:szCs w:val="24"/>
        </w:rPr>
      </w:pPr>
      <w:r w:rsidRPr="005C5EC5">
        <w:rPr>
          <w:rFonts w:ascii="Candara" w:hAnsi="Candara"/>
          <w:sz w:val="24"/>
          <w:szCs w:val="24"/>
        </w:rPr>
        <w:t>Deskripsi usulan layanan baru atau perubahan layanan TI (</w:t>
      </w:r>
      <w:proofErr w:type="spellStart"/>
      <w:r w:rsidRPr="005C5EC5">
        <w:rPr>
          <w:rFonts w:ascii="Candara" w:hAnsi="Candara"/>
          <w:i/>
          <w:sz w:val="24"/>
          <w:szCs w:val="24"/>
        </w:rPr>
        <w:t>Workflow</w:t>
      </w:r>
      <w:proofErr w:type="spellEnd"/>
      <w:r w:rsidRPr="005C5EC5">
        <w:rPr>
          <w:rFonts w:ascii="Candara" w:hAnsi="Candara"/>
          <w:sz w:val="24"/>
          <w:szCs w:val="24"/>
        </w:rPr>
        <w:t xml:space="preserve">, </w:t>
      </w:r>
      <w:proofErr w:type="spellStart"/>
      <w:r w:rsidRPr="005C5EC5">
        <w:rPr>
          <w:rFonts w:ascii="Candara" w:hAnsi="Candara"/>
          <w:sz w:val="24"/>
          <w:szCs w:val="24"/>
        </w:rPr>
        <w:t>Fitur</w:t>
      </w:r>
      <w:proofErr w:type="spellEnd"/>
      <w:r w:rsidRPr="005C5EC5">
        <w:rPr>
          <w:rFonts w:ascii="Candara" w:hAnsi="Candara"/>
          <w:sz w:val="24"/>
          <w:szCs w:val="24"/>
        </w:rPr>
        <w:t xml:space="preserve">, Aset TI terkait) </w:t>
      </w:r>
    </w:p>
    <w:p w14:paraId="631BA583" w14:textId="77777777" w:rsidR="00DE2AA8" w:rsidRPr="005C5EC5" w:rsidRDefault="00DE2AA8" w:rsidP="00DE2AA8">
      <w:pPr>
        <w:pStyle w:val="Num4"/>
        <w:numPr>
          <w:ilvl w:val="1"/>
          <w:numId w:val="5"/>
        </w:numPr>
        <w:tabs>
          <w:tab w:val="clear" w:pos="720"/>
          <w:tab w:val="clear" w:pos="1080"/>
        </w:tabs>
        <w:spacing w:after="0" w:line="240" w:lineRule="auto"/>
        <w:ind w:left="2977" w:hanging="425"/>
        <w:rPr>
          <w:rFonts w:ascii="Candara" w:hAnsi="Candara"/>
          <w:sz w:val="24"/>
          <w:szCs w:val="24"/>
        </w:rPr>
      </w:pPr>
      <w:r w:rsidRPr="005C5EC5">
        <w:rPr>
          <w:rFonts w:ascii="Candara" w:hAnsi="Candara"/>
          <w:sz w:val="24"/>
          <w:szCs w:val="24"/>
        </w:rPr>
        <w:t>Kesesuaian dengan Peran Strategis TI (</w:t>
      </w:r>
      <w:r w:rsidRPr="005C5EC5">
        <w:rPr>
          <w:rFonts w:ascii="Candara" w:hAnsi="Candara"/>
          <w:i/>
          <w:sz w:val="24"/>
          <w:szCs w:val="24"/>
        </w:rPr>
        <w:t xml:space="preserve">IT Business </w:t>
      </w:r>
      <w:proofErr w:type="spellStart"/>
      <w:r w:rsidRPr="005C5EC5">
        <w:rPr>
          <w:rFonts w:ascii="Candara" w:hAnsi="Candara"/>
          <w:i/>
          <w:sz w:val="24"/>
          <w:szCs w:val="24"/>
        </w:rPr>
        <w:t>Imperative</w:t>
      </w:r>
      <w:proofErr w:type="spellEnd"/>
      <w:r w:rsidRPr="005C5EC5">
        <w:rPr>
          <w:rFonts w:ascii="Candara" w:hAnsi="Candara"/>
          <w:sz w:val="24"/>
          <w:szCs w:val="24"/>
        </w:rPr>
        <w:t>);</w:t>
      </w:r>
    </w:p>
    <w:p w14:paraId="36A988C1" w14:textId="77777777" w:rsidR="00DE2AA8" w:rsidRPr="005C5EC5" w:rsidRDefault="00DE2AA8" w:rsidP="00DE2AA8">
      <w:pPr>
        <w:pStyle w:val="Num4"/>
        <w:numPr>
          <w:ilvl w:val="1"/>
          <w:numId w:val="5"/>
        </w:numPr>
        <w:tabs>
          <w:tab w:val="clear" w:pos="720"/>
          <w:tab w:val="clear" w:pos="1080"/>
        </w:tabs>
        <w:spacing w:after="0" w:line="240" w:lineRule="auto"/>
        <w:ind w:left="2977" w:hanging="425"/>
        <w:rPr>
          <w:rFonts w:ascii="Candara" w:hAnsi="Candara"/>
          <w:sz w:val="24"/>
          <w:szCs w:val="24"/>
        </w:rPr>
      </w:pPr>
      <w:r w:rsidRPr="005C5EC5">
        <w:rPr>
          <w:rFonts w:ascii="Candara" w:hAnsi="Candara"/>
          <w:sz w:val="24"/>
          <w:szCs w:val="24"/>
        </w:rPr>
        <w:t>Analisis investasi (</w:t>
      </w:r>
      <w:proofErr w:type="spellStart"/>
      <w:r w:rsidRPr="005C5EC5">
        <w:rPr>
          <w:rFonts w:ascii="Candara" w:hAnsi="Candara"/>
          <w:i/>
          <w:sz w:val="24"/>
          <w:szCs w:val="24"/>
        </w:rPr>
        <w:t>Cost</w:t>
      </w:r>
      <w:proofErr w:type="spellEnd"/>
      <w:r w:rsidRPr="005C5EC5">
        <w:rPr>
          <w:rFonts w:ascii="Candara" w:hAnsi="Candara"/>
          <w:i/>
          <w:sz w:val="24"/>
          <w:szCs w:val="24"/>
        </w:rPr>
        <w:t xml:space="preserve">/ </w:t>
      </w:r>
      <w:proofErr w:type="spellStart"/>
      <w:r w:rsidRPr="005C5EC5">
        <w:rPr>
          <w:rFonts w:ascii="Candara" w:hAnsi="Candara"/>
          <w:i/>
          <w:sz w:val="24"/>
          <w:szCs w:val="24"/>
        </w:rPr>
        <w:t>Benefit</w:t>
      </w:r>
      <w:proofErr w:type="spellEnd"/>
      <w:r w:rsidRPr="005C5EC5">
        <w:rPr>
          <w:rFonts w:ascii="Candara" w:hAnsi="Candara"/>
          <w:sz w:val="24"/>
          <w:szCs w:val="24"/>
        </w:rPr>
        <w:t>);</w:t>
      </w:r>
    </w:p>
    <w:p w14:paraId="20F018C0" w14:textId="77777777" w:rsidR="00DE2AA8" w:rsidRPr="005C5EC5" w:rsidRDefault="00DE2AA8" w:rsidP="00DE2AA8">
      <w:pPr>
        <w:pStyle w:val="Num4"/>
        <w:numPr>
          <w:ilvl w:val="1"/>
          <w:numId w:val="5"/>
        </w:numPr>
        <w:tabs>
          <w:tab w:val="clear" w:pos="720"/>
          <w:tab w:val="clear" w:pos="1080"/>
        </w:tabs>
        <w:spacing w:after="0" w:line="240" w:lineRule="auto"/>
        <w:ind w:left="2977" w:hanging="425"/>
        <w:rPr>
          <w:rFonts w:ascii="Candara" w:hAnsi="Candara"/>
          <w:sz w:val="24"/>
          <w:szCs w:val="24"/>
        </w:rPr>
      </w:pPr>
      <w:r w:rsidRPr="005C5EC5">
        <w:rPr>
          <w:rFonts w:ascii="Candara" w:hAnsi="Candara"/>
          <w:sz w:val="24"/>
          <w:szCs w:val="24"/>
        </w:rPr>
        <w:t xml:space="preserve">Analisis risiko investasi (finansial, organisasi, </w:t>
      </w:r>
      <w:proofErr w:type="spellStart"/>
      <w:r w:rsidRPr="005C5EC5">
        <w:rPr>
          <w:rFonts w:ascii="Candara" w:hAnsi="Candara"/>
          <w:sz w:val="24"/>
          <w:szCs w:val="24"/>
        </w:rPr>
        <w:t>teknikal</w:t>
      </w:r>
      <w:proofErr w:type="spellEnd"/>
      <w:r w:rsidRPr="005C5EC5">
        <w:rPr>
          <w:rFonts w:ascii="Candara" w:hAnsi="Candara"/>
          <w:sz w:val="24"/>
          <w:szCs w:val="24"/>
        </w:rPr>
        <w:t>);</w:t>
      </w:r>
    </w:p>
    <w:p w14:paraId="35F23FEA"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Usulan waktu dan </w:t>
      </w:r>
      <w:proofErr w:type="spellStart"/>
      <w:r w:rsidRPr="005C5EC5">
        <w:rPr>
          <w:rFonts w:ascii="Candara" w:hAnsi="Candara"/>
          <w:i/>
          <w:sz w:val="24"/>
          <w:szCs w:val="24"/>
        </w:rPr>
        <w:t>delivery</w:t>
      </w:r>
      <w:proofErr w:type="spellEnd"/>
      <w:r w:rsidRPr="005C5EC5">
        <w:rPr>
          <w:rFonts w:ascii="Candara" w:hAnsi="Candara"/>
          <w:sz w:val="24"/>
          <w:szCs w:val="24"/>
        </w:rPr>
        <w:t xml:space="preserve"> proyek.</w:t>
      </w:r>
    </w:p>
    <w:p w14:paraId="298AB665"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Usulan RKAP dan </w:t>
      </w: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untuk anggaran investasi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 lalu diperiksa kesesuaiannya dengan </w:t>
      </w:r>
      <w:r w:rsidRPr="005C5EC5">
        <w:rPr>
          <w:rFonts w:ascii="Candara" w:hAnsi="Candara"/>
          <w:i/>
          <w:sz w:val="24"/>
          <w:szCs w:val="24"/>
        </w:rPr>
        <w:t>Master Plan</w:t>
      </w:r>
      <w:r w:rsidRPr="005C5EC5">
        <w:rPr>
          <w:rFonts w:ascii="Candara" w:hAnsi="Candara"/>
          <w:sz w:val="24"/>
          <w:szCs w:val="24"/>
        </w:rPr>
        <w:t xml:space="preserve"> TI, dianalisis kesesuaian dan prioritasnya berdasarkan estimasi nilai kontribusi bagi Perusahaan.</w:t>
      </w:r>
    </w:p>
    <w:p w14:paraId="498417FC"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Usulan RKAP dari Holding maupun AP untuk anggaran biaya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Pimpinan Unit Pengelola TI lalu diperiksa kesesuaiannya dengan </w:t>
      </w:r>
      <w:r w:rsidRPr="005C5EC5">
        <w:rPr>
          <w:rFonts w:ascii="Candara" w:hAnsi="Candara"/>
          <w:i/>
          <w:sz w:val="24"/>
          <w:szCs w:val="24"/>
        </w:rPr>
        <w:t>Master Plan</w:t>
      </w:r>
      <w:r w:rsidRPr="005C5EC5">
        <w:rPr>
          <w:rFonts w:ascii="Candara" w:hAnsi="Candara"/>
          <w:sz w:val="24"/>
          <w:szCs w:val="24"/>
        </w:rPr>
        <w:t xml:space="preserve"> TI, dianalisis kesesuaian dan </w:t>
      </w:r>
      <w:r w:rsidRPr="005C5EC5">
        <w:rPr>
          <w:rFonts w:ascii="Candara" w:hAnsi="Candara"/>
          <w:sz w:val="24"/>
          <w:szCs w:val="24"/>
        </w:rPr>
        <w:lastRenderedPageBreak/>
        <w:t>prioritasnya berdasarkan estimasi nilai kontribusi bagi Perusahaan.</w:t>
      </w:r>
    </w:p>
    <w:p w14:paraId="6B98E979"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Unit Pengelola TI dapat bekerja sama dengan pihak ketiga untuk menyusun perencanaan dan kelayakan serta melaksanakan supervisi pelaksanaan investasi yang bersifat strategis dan/ atau memiliki tingkat risiko yang tinggi jika Unit Pengelola TI belum memiliki sumber daya yang mencukupi.</w:t>
      </w:r>
    </w:p>
    <w:p w14:paraId="48715970" w14:textId="5D494ABB" w:rsidR="00DE2AA8" w:rsidRPr="00E51A39" w:rsidRDefault="00DE2AA8" w:rsidP="00E51A39">
      <w:pPr>
        <w:pStyle w:val="Num4"/>
        <w:numPr>
          <w:ilvl w:val="0"/>
          <w:numId w:val="5"/>
        </w:numPr>
        <w:tabs>
          <w:tab w:val="clear" w:pos="720"/>
        </w:tabs>
        <w:ind w:left="2552" w:hanging="709"/>
        <w:rPr>
          <w:rFonts w:ascii="Candara" w:hAnsi="Candara"/>
          <w:sz w:val="24"/>
          <w:szCs w:val="24"/>
        </w:rPr>
      </w:pPr>
      <w:bookmarkStart w:id="45" w:name="OLE_LINK3"/>
      <w:bookmarkStart w:id="46" w:name="OLE_LINK4"/>
      <w:r w:rsidRPr="005C5EC5">
        <w:rPr>
          <w:rFonts w:ascii="Candara" w:hAnsi="Candara"/>
          <w:sz w:val="24"/>
          <w:szCs w:val="24"/>
        </w:rPr>
        <w:t>Prosedur Manajemen Investasi TI ditetapkan dengan Surat Keputusan Direksi tersendiri.</w:t>
      </w:r>
      <w:bookmarkEnd w:id="45"/>
      <w:bookmarkEnd w:id="46"/>
    </w:p>
    <w:p w14:paraId="3F80F50E" w14:textId="77777777" w:rsidR="00DE2AA8" w:rsidRPr="005C5EC5" w:rsidRDefault="00DE2AA8" w:rsidP="00DE2AA8">
      <w:pPr>
        <w:pStyle w:val="Num4"/>
        <w:numPr>
          <w:ilvl w:val="2"/>
          <w:numId w:val="3"/>
        </w:numPr>
        <w:tabs>
          <w:tab w:val="clear" w:pos="720"/>
        </w:tabs>
        <w:ind w:left="1843"/>
        <w:rPr>
          <w:rFonts w:ascii="Candara" w:hAnsi="Candara"/>
          <w:sz w:val="24"/>
          <w:szCs w:val="24"/>
        </w:rPr>
      </w:pPr>
      <w:bookmarkStart w:id="47" w:name="_Toc307417926"/>
      <w:bookmarkStart w:id="48" w:name="_Toc313516116"/>
      <w:bookmarkStart w:id="49" w:name="_Toc525628104"/>
      <w:r w:rsidRPr="005C5EC5">
        <w:rPr>
          <w:rFonts w:ascii="Candara" w:hAnsi="Candara"/>
          <w:sz w:val="24"/>
          <w:szCs w:val="24"/>
        </w:rPr>
        <w:t>Manajemen Tingkat Layanan</w:t>
      </w:r>
      <w:bookmarkEnd w:id="47"/>
      <w:r w:rsidRPr="005C5EC5">
        <w:rPr>
          <w:rFonts w:ascii="Candara" w:hAnsi="Candara"/>
          <w:sz w:val="24"/>
          <w:szCs w:val="24"/>
        </w:rPr>
        <w:t xml:space="preserve"> dan Pelaporan</w:t>
      </w:r>
      <w:bookmarkEnd w:id="48"/>
      <w:bookmarkEnd w:id="49"/>
    </w:p>
    <w:p w14:paraId="5145EBFB" w14:textId="77777777" w:rsidR="00DE2AA8" w:rsidRPr="00E51A39" w:rsidRDefault="00DE2AA8" w:rsidP="00E51A39">
      <w:pPr>
        <w:pStyle w:val="Num4"/>
        <w:numPr>
          <w:ilvl w:val="0"/>
          <w:numId w:val="40"/>
        </w:numPr>
        <w:tabs>
          <w:tab w:val="clear" w:pos="720"/>
        </w:tabs>
        <w:ind w:left="2552" w:hanging="709"/>
        <w:rPr>
          <w:rFonts w:ascii="Candara" w:hAnsi="Candara"/>
          <w:sz w:val="24"/>
          <w:szCs w:val="24"/>
        </w:rPr>
      </w:pPr>
      <w:r w:rsidRPr="00E51A39">
        <w:rPr>
          <w:rFonts w:ascii="Candara" w:hAnsi="Candara"/>
          <w:sz w:val="24"/>
          <w:szCs w:val="24"/>
        </w:rPr>
        <w:t xml:space="preserve">Unit Pengelola TI harus membuat </w:t>
      </w:r>
      <w:r w:rsidRPr="00E51A39">
        <w:rPr>
          <w:rFonts w:ascii="Candara" w:hAnsi="Candara"/>
          <w:i/>
          <w:sz w:val="24"/>
          <w:szCs w:val="24"/>
        </w:rPr>
        <w:t xml:space="preserve">IT Service </w:t>
      </w:r>
      <w:proofErr w:type="spellStart"/>
      <w:r w:rsidRPr="00E51A39">
        <w:rPr>
          <w:rFonts w:ascii="Candara" w:hAnsi="Candara"/>
          <w:i/>
          <w:sz w:val="24"/>
          <w:szCs w:val="24"/>
        </w:rPr>
        <w:t>Catalogue</w:t>
      </w:r>
      <w:proofErr w:type="spellEnd"/>
      <w:r w:rsidRPr="00E51A39">
        <w:rPr>
          <w:rFonts w:ascii="Candara" w:hAnsi="Candara"/>
          <w:sz w:val="24"/>
          <w:szCs w:val="24"/>
        </w:rPr>
        <w:t xml:space="preserve"> (Katalog Layanan TI) yang ditujukan kepada Pelanggan Internal/ BPO maupun Pelanggan Eksternal seperti Pelanggan Perusahaan, Partner Bisnis, Regulator, Kementerian, dsb.</w:t>
      </w:r>
    </w:p>
    <w:p w14:paraId="027AEA7B"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harus membuat SLA bersama Pelanggan untuk menjamin kualitas layanan TI yang terdapat di dalam Katalog Layanan serta </w:t>
      </w:r>
      <w:proofErr w:type="spellStart"/>
      <w:r w:rsidRPr="005C5EC5">
        <w:rPr>
          <w:rFonts w:ascii="Candara" w:hAnsi="Candara"/>
          <w:sz w:val="24"/>
          <w:szCs w:val="24"/>
        </w:rPr>
        <w:t>me</w:t>
      </w:r>
      <w:r w:rsidRPr="005C5EC5">
        <w:rPr>
          <w:rFonts w:ascii="Candara" w:hAnsi="Candara"/>
          <w:i/>
          <w:sz w:val="24"/>
          <w:szCs w:val="24"/>
        </w:rPr>
        <w:t>-review</w:t>
      </w:r>
      <w:r w:rsidRPr="005C5EC5">
        <w:rPr>
          <w:rFonts w:ascii="Candara" w:hAnsi="Candara"/>
          <w:sz w:val="24"/>
          <w:szCs w:val="24"/>
        </w:rPr>
        <w:t>nya</w:t>
      </w:r>
      <w:proofErr w:type="spellEnd"/>
      <w:r w:rsidRPr="005C5EC5">
        <w:rPr>
          <w:rFonts w:ascii="Candara" w:hAnsi="Candara"/>
          <w:sz w:val="24"/>
          <w:szCs w:val="24"/>
        </w:rPr>
        <w:t xml:space="preserve"> secara berkala untuk agar sesuai dengan situasi dan kondisi terkini.</w:t>
      </w:r>
    </w:p>
    <w:p w14:paraId="4082328C"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Perubahan Persyaratan Layanan, Katalog Layanan dan SLA mengacu kepada Kebijakan dan Prosedur Manajemen Perubahan yang berlaku.</w:t>
      </w:r>
    </w:p>
    <w:p w14:paraId="5DD9F1BD"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harus </w:t>
      </w:r>
      <w:proofErr w:type="spellStart"/>
      <w:r w:rsidRPr="005C5EC5">
        <w:rPr>
          <w:rFonts w:ascii="Candara" w:hAnsi="Candara"/>
          <w:sz w:val="24"/>
          <w:szCs w:val="24"/>
        </w:rPr>
        <w:t>me</w:t>
      </w:r>
      <w:proofErr w:type="spellEnd"/>
      <w:r w:rsidRPr="005C5EC5">
        <w:rPr>
          <w:rFonts w:ascii="Candara" w:hAnsi="Candara"/>
          <w:i/>
          <w:sz w:val="24"/>
          <w:szCs w:val="24"/>
        </w:rPr>
        <w:t>-monitor</w:t>
      </w:r>
      <w:r w:rsidRPr="005C5EC5">
        <w:rPr>
          <w:rFonts w:ascii="Candara" w:hAnsi="Candara"/>
          <w:sz w:val="24"/>
          <w:szCs w:val="24"/>
        </w:rPr>
        <w:t xml:space="preserve"> kinerjanya dalam upaya pencapaian tingkat layanan sesuai SLA, mencari solusinya jika mengalami masalah, kemudian menyusun dan menyampaikan </w:t>
      </w:r>
      <w:r w:rsidRPr="005C5EC5">
        <w:rPr>
          <w:rFonts w:ascii="Candara" w:hAnsi="Candara"/>
          <w:i/>
          <w:sz w:val="24"/>
          <w:szCs w:val="24"/>
        </w:rPr>
        <w:t xml:space="preserve">IT Service </w:t>
      </w:r>
      <w:proofErr w:type="spellStart"/>
      <w:r w:rsidRPr="005C5EC5">
        <w:rPr>
          <w:rFonts w:ascii="Candara" w:hAnsi="Candara"/>
          <w:i/>
          <w:sz w:val="24"/>
          <w:szCs w:val="24"/>
        </w:rPr>
        <w:t>Report</w:t>
      </w:r>
      <w:proofErr w:type="spellEnd"/>
      <w:r w:rsidRPr="005C5EC5">
        <w:rPr>
          <w:rFonts w:ascii="Candara" w:hAnsi="Candara"/>
          <w:sz w:val="24"/>
          <w:szCs w:val="24"/>
        </w:rPr>
        <w:t xml:space="preserve"> secara berkala kepada ITSC (representatif Pelanggan) sebagai salah satu indikator kinerja TI dalam memenuhi kebutuhan bisnis.</w:t>
      </w:r>
    </w:p>
    <w:p w14:paraId="7B7197A0" w14:textId="22F586B6" w:rsidR="00DE2AA8" w:rsidRPr="00E51A39" w:rsidRDefault="00DE2AA8" w:rsidP="00E51A39">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Prosedur Manajemen Tingkat Layanan dan Pelaporan TI ditetapkan dengan Surat Keputusan Direksi tersendiri. </w:t>
      </w:r>
    </w:p>
    <w:p w14:paraId="4FD2D673" w14:textId="77777777" w:rsidR="00DE2AA8" w:rsidRPr="005C5EC5" w:rsidRDefault="00DE2AA8" w:rsidP="00DE2AA8">
      <w:pPr>
        <w:pStyle w:val="Num4"/>
        <w:numPr>
          <w:ilvl w:val="2"/>
          <w:numId w:val="3"/>
        </w:numPr>
        <w:tabs>
          <w:tab w:val="clear" w:pos="720"/>
        </w:tabs>
        <w:ind w:left="1843"/>
        <w:rPr>
          <w:rFonts w:ascii="Candara" w:hAnsi="Candara"/>
          <w:sz w:val="24"/>
          <w:szCs w:val="24"/>
        </w:rPr>
      </w:pPr>
      <w:bookmarkStart w:id="50" w:name="_Toc307417928"/>
      <w:bookmarkStart w:id="51" w:name="_Toc313516118"/>
      <w:bookmarkStart w:id="52" w:name="_Toc525628106"/>
      <w:r w:rsidRPr="005C5EC5">
        <w:rPr>
          <w:rFonts w:ascii="Candara" w:hAnsi="Candara"/>
          <w:sz w:val="24"/>
          <w:szCs w:val="24"/>
        </w:rPr>
        <w:t>Manajemen Kapasitas</w:t>
      </w:r>
      <w:bookmarkEnd w:id="50"/>
      <w:bookmarkEnd w:id="51"/>
      <w:bookmarkEnd w:id="52"/>
    </w:p>
    <w:p w14:paraId="6679E765" w14:textId="77777777" w:rsidR="00DE2AA8" w:rsidRPr="00E51A39" w:rsidRDefault="00DE2AA8" w:rsidP="00E51A39">
      <w:pPr>
        <w:pStyle w:val="Num4"/>
        <w:numPr>
          <w:ilvl w:val="0"/>
          <w:numId w:val="41"/>
        </w:numPr>
        <w:tabs>
          <w:tab w:val="clear" w:pos="720"/>
        </w:tabs>
        <w:ind w:left="2552" w:hanging="709"/>
        <w:rPr>
          <w:rFonts w:ascii="Candara" w:hAnsi="Candara"/>
          <w:sz w:val="24"/>
          <w:szCs w:val="24"/>
        </w:rPr>
      </w:pPr>
      <w:r w:rsidRPr="00E51A39">
        <w:rPr>
          <w:rFonts w:ascii="Candara" w:hAnsi="Candara"/>
          <w:sz w:val="24"/>
          <w:szCs w:val="24"/>
        </w:rPr>
        <w:t xml:space="preserve">Unit Pengelola TI harus mengidentifikasi dan menyepakati persyaratan kapasitas dan kinerja layanan bersama-sama Pelanggan dengan mempertimbangkan kondisi aset TI saat ini serta estimasi kebutuhan ke depan kemudian mendokumentasikannya ke dalam bentuk </w:t>
      </w:r>
      <w:r w:rsidRPr="00E51A39">
        <w:rPr>
          <w:rFonts w:ascii="Candara" w:hAnsi="Candara"/>
          <w:i/>
          <w:sz w:val="24"/>
          <w:szCs w:val="24"/>
        </w:rPr>
        <w:t xml:space="preserve">IT </w:t>
      </w:r>
      <w:proofErr w:type="spellStart"/>
      <w:r w:rsidRPr="00E51A39">
        <w:rPr>
          <w:rFonts w:ascii="Candara" w:hAnsi="Candara"/>
          <w:i/>
          <w:sz w:val="24"/>
          <w:szCs w:val="24"/>
        </w:rPr>
        <w:t>Capacity</w:t>
      </w:r>
      <w:proofErr w:type="spellEnd"/>
      <w:r w:rsidRPr="00E51A39">
        <w:rPr>
          <w:rFonts w:ascii="Candara" w:hAnsi="Candara"/>
          <w:i/>
          <w:sz w:val="24"/>
          <w:szCs w:val="24"/>
        </w:rPr>
        <w:t xml:space="preserve"> Plan</w:t>
      </w:r>
      <w:r w:rsidRPr="00E51A39">
        <w:rPr>
          <w:rFonts w:ascii="Candara" w:hAnsi="Candara"/>
          <w:sz w:val="24"/>
          <w:szCs w:val="24"/>
        </w:rPr>
        <w:t>.</w:t>
      </w:r>
    </w:p>
    <w:p w14:paraId="6DAF03ED"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i/>
          <w:sz w:val="24"/>
          <w:szCs w:val="24"/>
        </w:rPr>
        <w:lastRenderedPageBreak/>
        <w:t xml:space="preserve">IT </w:t>
      </w:r>
      <w:proofErr w:type="spellStart"/>
      <w:r w:rsidRPr="005C5EC5">
        <w:rPr>
          <w:rFonts w:ascii="Candara" w:hAnsi="Candara"/>
          <w:i/>
          <w:sz w:val="24"/>
          <w:szCs w:val="24"/>
        </w:rPr>
        <w:t>Capacity</w:t>
      </w:r>
      <w:proofErr w:type="spellEnd"/>
      <w:r w:rsidRPr="005C5EC5">
        <w:rPr>
          <w:rFonts w:ascii="Candara" w:hAnsi="Candara"/>
          <w:i/>
          <w:sz w:val="24"/>
          <w:szCs w:val="24"/>
        </w:rPr>
        <w:t xml:space="preserve"> Plan</w:t>
      </w:r>
      <w:r w:rsidRPr="005C5EC5">
        <w:rPr>
          <w:rFonts w:ascii="Candara" w:hAnsi="Candara"/>
          <w:sz w:val="24"/>
          <w:szCs w:val="24"/>
        </w:rPr>
        <w:t xml:space="preserve"> adalah mencakup di antaranya, tetapi tidak terbatas, pada konten berikut ini:</w:t>
      </w:r>
    </w:p>
    <w:p w14:paraId="6E368D10"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Permintaan layanan saat ini dan estimasi ke depan;</w:t>
      </w:r>
    </w:p>
    <w:p w14:paraId="3DCE834B"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proofErr w:type="spellStart"/>
      <w:r w:rsidRPr="005C5EC5">
        <w:rPr>
          <w:rFonts w:ascii="Candara" w:hAnsi="Candara"/>
          <w:sz w:val="24"/>
          <w:szCs w:val="24"/>
        </w:rPr>
        <w:t>Ekspektasi</w:t>
      </w:r>
      <w:proofErr w:type="spellEnd"/>
      <w:r w:rsidRPr="005C5EC5">
        <w:rPr>
          <w:rFonts w:ascii="Candara" w:hAnsi="Candara"/>
          <w:sz w:val="24"/>
          <w:szCs w:val="24"/>
        </w:rPr>
        <w:t xml:space="preserve"> dampak persyaratan kapasitas dan kinerja terhadap tingkat ketersediaan, keberlanjutan layanan serta tingkat layanan;</w:t>
      </w:r>
    </w:p>
    <w:p w14:paraId="368F9E0D"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Skala waktu, ambang batas (</w:t>
      </w:r>
      <w:proofErr w:type="spellStart"/>
      <w:r w:rsidRPr="005C5EC5">
        <w:rPr>
          <w:rFonts w:ascii="Candara" w:hAnsi="Candara"/>
          <w:i/>
          <w:sz w:val="24"/>
          <w:szCs w:val="24"/>
        </w:rPr>
        <w:t>threshold</w:t>
      </w:r>
      <w:proofErr w:type="spellEnd"/>
      <w:r w:rsidRPr="005C5EC5">
        <w:rPr>
          <w:rFonts w:ascii="Candara" w:hAnsi="Candara"/>
          <w:sz w:val="24"/>
          <w:szCs w:val="24"/>
        </w:rPr>
        <w:t>) dan biaya untuk meningkatkan kapasitas;</w:t>
      </w:r>
    </w:p>
    <w:p w14:paraId="3EAF2F57"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Dampak potensial dari perubahan kontrak, peraturan, organisasi, teknologi dan teknik baru;</w:t>
      </w:r>
    </w:p>
    <w:p w14:paraId="61B7F58B"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Prosedur untuk melakukan analisis </w:t>
      </w:r>
      <w:proofErr w:type="spellStart"/>
      <w:r w:rsidRPr="005C5EC5">
        <w:rPr>
          <w:rFonts w:ascii="Candara" w:hAnsi="Candara"/>
          <w:sz w:val="24"/>
          <w:szCs w:val="24"/>
        </w:rPr>
        <w:t>prediktif</w:t>
      </w:r>
      <w:proofErr w:type="spellEnd"/>
      <w:r w:rsidRPr="005C5EC5">
        <w:rPr>
          <w:rFonts w:ascii="Candara" w:hAnsi="Candara"/>
          <w:sz w:val="24"/>
          <w:szCs w:val="24"/>
        </w:rPr>
        <w:t>.</w:t>
      </w:r>
    </w:p>
    <w:p w14:paraId="6953C6A3"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harus menyediakan kapasitas yang memadai sesuai persyaratan kapasitas dan kinerja, </w:t>
      </w:r>
      <w:proofErr w:type="spellStart"/>
      <w:r w:rsidRPr="005C5EC5">
        <w:rPr>
          <w:rFonts w:ascii="Candara" w:hAnsi="Candara"/>
          <w:sz w:val="24"/>
          <w:szCs w:val="24"/>
        </w:rPr>
        <w:t>me</w:t>
      </w:r>
      <w:proofErr w:type="spellEnd"/>
      <w:r w:rsidRPr="005C5EC5">
        <w:rPr>
          <w:rFonts w:ascii="Candara" w:hAnsi="Candara"/>
          <w:i/>
          <w:sz w:val="24"/>
          <w:szCs w:val="24"/>
        </w:rPr>
        <w:t>-monitor</w:t>
      </w:r>
      <w:r w:rsidRPr="005C5EC5">
        <w:rPr>
          <w:rFonts w:ascii="Candara" w:hAnsi="Candara"/>
          <w:sz w:val="24"/>
          <w:szCs w:val="24"/>
        </w:rPr>
        <w:t xml:space="preserve"> penggunaan kapasitas, menganalisis data kapasitas serta melakukan </w:t>
      </w:r>
      <w:proofErr w:type="spellStart"/>
      <w:r w:rsidRPr="005C5EC5">
        <w:rPr>
          <w:rFonts w:ascii="Candara" w:hAnsi="Candara"/>
          <w:i/>
          <w:sz w:val="24"/>
          <w:szCs w:val="24"/>
        </w:rPr>
        <w:t>tuning</w:t>
      </w:r>
      <w:proofErr w:type="spellEnd"/>
      <w:r w:rsidRPr="005C5EC5">
        <w:rPr>
          <w:rFonts w:ascii="Candara" w:hAnsi="Candara"/>
          <w:sz w:val="24"/>
          <w:szCs w:val="24"/>
        </w:rPr>
        <w:t xml:space="preserve"> kinerja aset.</w:t>
      </w:r>
    </w:p>
    <w:p w14:paraId="4DF83FB1" w14:textId="7C3568C1"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Perubahan </w:t>
      </w:r>
      <w:proofErr w:type="spellStart"/>
      <w:r w:rsidRPr="005C5EC5">
        <w:rPr>
          <w:rFonts w:ascii="Candara" w:hAnsi="Candara"/>
          <w:i/>
          <w:sz w:val="24"/>
          <w:szCs w:val="24"/>
        </w:rPr>
        <w:t>Capacity</w:t>
      </w:r>
      <w:proofErr w:type="spellEnd"/>
      <w:r w:rsidRPr="005C5EC5">
        <w:rPr>
          <w:rFonts w:ascii="Candara" w:hAnsi="Candara"/>
          <w:i/>
          <w:sz w:val="24"/>
          <w:szCs w:val="24"/>
        </w:rPr>
        <w:t xml:space="preserve"> Plan</w:t>
      </w:r>
      <w:r w:rsidRPr="005C5EC5">
        <w:rPr>
          <w:rFonts w:ascii="Candara" w:hAnsi="Candara"/>
          <w:sz w:val="24"/>
          <w:szCs w:val="24"/>
        </w:rPr>
        <w:t xml:space="preserve"> beserta proses implementasinya harus mengacu kepada Kebijakan dan Prosedur Manajemen Perubahan yang diatur pada </w:t>
      </w:r>
      <w:r w:rsidR="008D33E9">
        <w:rPr>
          <w:rFonts w:ascii="Candara" w:hAnsi="Candara"/>
          <w:sz w:val="24"/>
          <w:szCs w:val="24"/>
          <w:lang w:val="en-US"/>
        </w:rPr>
        <w:t>point 6.7.3</w:t>
      </w:r>
      <w:r w:rsidRPr="005C5EC5">
        <w:rPr>
          <w:rFonts w:ascii="Candara" w:hAnsi="Candara"/>
          <w:sz w:val="24"/>
          <w:szCs w:val="24"/>
        </w:rPr>
        <w:t>.</w:t>
      </w:r>
    </w:p>
    <w:p w14:paraId="47B05965"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Prosedur Manajemen Kapasitas TI ditetapkan dengan Surat Keputusan Direksi tersendiri. </w:t>
      </w:r>
    </w:p>
    <w:p w14:paraId="53624757" w14:textId="77777777" w:rsidR="00DE2AA8" w:rsidRPr="005C5EC5" w:rsidRDefault="00DE2AA8" w:rsidP="00DE2AA8">
      <w:pPr>
        <w:pStyle w:val="Num4"/>
        <w:numPr>
          <w:ilvl w:val="0"/>
          <w:numId w:val="0"/>
        </w:numPr>
        <w:tabs>
          <w:tab w:val="clear" w:pos="720"/>
        </w:tabs>
        <w:ind w:left="1843"/>
        <w:rPr>
          <w:rFonts w:ascii="Candara" w:hAnsi="Candara"/>
          <w:sz w:val="24"/>
          <w:szCs w:val="24"/>
        </w:rPr>
      </w:pPr>
    </w:p>
    <w:p w14:paraId="7C57B1AA" w14:textId="77777777" w:rsidR="00DE2AA8" w:rsidRPr="005C5EC5" w:rsidRDefault="00DE2AA8" w:rsidP="00DE2AA8">
      <w:pPr>
        <w:pStyle w:val="Num4"/>
        <w:numPr>
          <w:ilvl w:val="2"/>
          <w:numId w:val="3"/>
        </w:numPr>
        <w:tabs>
          <w:tab w:val="clear" w:pos="720"/>
        </w:tabs>
        <w:ind w:left="1843"/>
        <w:rPr>
          <w:rFonts w:ascii="Candara" w:hAnsi="Candara"/>
          <w:sz w:val="24"/>
          <w:szCs w:val="24"/>
        </w:rPr>
      </w:pPr>
      <w:bookmarkStart w:id="53" w:name="_Toc307417930"/>
      <w:bookmarkStart w:id="54" w:name="_Toc313516120"/>
      <w:bookmarkStart w:id="55" w:name="_Toc525628108"/>
      <w:r w:rsidRPr="005C5EC5">
        <w:rPr>
          <w:rFonts w:ascii="Candara" w:hAnsi="Candara"/>
          <w:sz w:val="24"/>
          <w:szCs w:val="24"/>
        </w:rPr>
        <w:t>Manajemen Keberlangsungan Layanan</w:t>
      </w:r>
      <w:bookmarkEnd w:id="53"/>
      <w:r w:rsidRPr="005C5EC5">
        <w:rPr>
          <w:rFonts w:ascii="Candara" w:hAnsi="Candara"/>
          <w:sz w:val="24"/>
          <w:szCs w:val="24"/>
        </w:rPr>
        <w:t xml:space="preserve"> dan Ketersediaan</w:t>
      </w:r>
      <w:bookmarkEnd w:id="54"/>
      <w:bookmarkEnd w:id="55"/>
    </w:p>
    <w:p w14:paraId="4B47B786" w14:textId="77777777" w:rsidR="00DE2AA8" w:rsidRPr="009D7C5F" w:rsidRDefault="00DE2AA8" w:rsidP="009D7C5F">
      <w:pPr>
        <w:pStyle w:val="Num4"/>
        <w:numPr>
          <w:ilvl w:val="0"/>
          <w:numId w:val="42"/>
        </w:numPr>
        <w:tabs>
          <w:tab w:val="clear" w:pos="720"/>
        </w:tabs>
        <w:ind w:left="2552" w:hanging="709"/>
        <w:rPr>
          <w:rFonts w:ascii="Candara" w:hAnsi="Candara"/>
          <w:sz w:val="24"/>
          <w:szCs w:val="24"/>
        </w:rPr>
      </w:pPr>
      <w:r w:rsidRPr="009D7C5F">
        <w:rPr>
          <w:rFonts w:ascii="Candara" w:hAnsi="Candara"/>
          <w:sz w:val="24"/>
          <w:szCs w:val="24"/>
        </w:rPr>
        <w:t xml:space="preserve">Unit Pengelola TI harus melakukan </w:t>
      </w:r>
      <w:proofErr w:type="spellStart"/>
      <w:r w:rsidRPr="009D7C5F">
        <w:rPr>
          <w:rFonts w:ascii="Candara" w:hAnsi="Candara"/>
          <w:i/>
          <w:sz w:val="24"/>
          <w:szCs w:val="24"/>
        </w:rPr>
        <w:t>assessment</w:t>
      </w:r>
      <w:proofErr w:type="spellEnd"/>
      <w:r w:rsidRPr="009D7C5F">
        <w:rPr>
          <w:rFonts w:ascii="Candara" w:hAnsi="Candara"/>
          <w:sz w:val="24"/>
          <w:szCs w:val="24"/>
        </w:rPr>
        <w:t xml:space="preserve"> dan menganalisis risiko TI terkait keberlangsungan layanan dan ketersediaan, mengidentifikasi dan menyepakati persyaratan keberlangsungan layanan dan ketersediaan, serta menuliskannya ke dalam bentuk </w:t>
      </w:r>
      <w:proofErr w:type="spellStart"/>
      <w:r w:rsidRPr="009D7C5F">
        <w:rPr>
          <w:rFonts w:ascii="Candara" w:hAnsi="Candara"/>
          <w:i/>
          <w:sz w:val="24"/>
          <w:szCs w:val="24"/>
        </w:rPr>
        <w:t>Disaster</w:t>
      </w:r>
      <w:proofErr w:type="spellEnd"/>
      <w:r w:rsidRPr="009D7C5F">
        <w:rPr>
          <w:rFonts w:ascii="Candara" w:hAnsi="Candara"/>
          <w:i/>
          <w:sz w:val="24"/>
          <w:szCs w:val="24"/>
        </w:rPr>
        <w:t xml:space="preserve"> </w:t>
      </w:r>
      <w:proofErr w:type="spellStart"/>
      <w:r w:rsidRPr="009D7C5F">
        <w:rPr>
          <w:rFonts w:ascii="Candara" w:hAnsi="Candara"/>
          <w:i/>
          <w:sz w:val="24"/>
          <w:szCs w:val="24"/>
        </w:rPr>
        <w:t>Recovery</w:t>
      </w:r>
      <w:proofErr w:type="spellEnd"/>
      <w:r w:rsidRPr="009D7C5F">
        <w:rPr>
          <w:rFonts w:ascii="Candara" w:hAnsi="Candara"/>
          <w:i/>
          <w:sz w:val="24"/>
          <w:szCs w:val="24"/>
        </w:rPr>
        <w:t xml:space="preserve"> Plan </w:t>
      </w:r>
      <w:r w:rsidRPr="009D7C5F">
        <w:rPr>
          <w:rFonts w:ascii="Candara" w:hAnsi="Candara"/>
          <w:sz w:val="24"/>
          <w:szCs w:val="24"/>
        </w:rPr>
        <w:t>(DRP) yang mencakup di antaranya, tetapi tidak terbatas, pada konten berikut ini:</w:t>
      </w:r>
    </w:p>
    <w:p w14:paraId="195877C2"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Prosedur yang dilakukan jika terjadi kejadian yang menyebabkan terhentinya layanan mayor;</w:t>
      </w:r>
    </w:p>
    <w:p w14:paraId="71F70C6A"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Target ketersediaan jika rencana ini dijalankan;</w:t>
      </w:r>
    </w:p>
    <w:p w14:paraId="2DA42E87"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Persyaratan untuk pemulihan;</w:t>
      </w:r>
    </w:p>
    <w:p w14:paraId="0E99B9CD"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Pendekatan yang dilakukan untuk mengembalikan kepada kondisi normal.</w:t>
      </w:r>
    </w:p>
    <w:p w14:paraId="3A79AF43" w14:textId="4D1062CA" w:rsidR="00DE2AA8" w:rsidRPr="005C5EC5" w:rsidRDefault="00DE2AA8" w:rsidP="00DE2AA8">
      <w:pPr>
        <w:pStyle w:val="Num4"/>
        <w:tabs>
          <w:tab w:val="clear" w:pos="720"/>
        </w:tabs>
        <w:ind w:left="2552" w:hanging="720"/>
        <w:rPr>
          <w:rFonts w:ascii="Candara" w:hAnsi="Candara"/>
          <w:sz w:val="24"/>
          <w:szCs w:val="24"/>
        </w:rPr>
      </w:pPr>
      <w:bookmarkStart w:id="56" w:name="_Toc307417931"/>
      <w:bookmarkEnd w:id="56"/>
      <w:r w:rsidRPr="005C5EC5">
        <w:rPr>
          <w:rFonts w:ascii="Candara" w:hAnsi="Candara"/>
          <w:sz w:val="24"/>
          <w:szCs w:val="24"/>
        </w:rPr>
        <w:t xml:space="preserve">Perubahan DRP beserta proses implementasinya harus mengacu kepada kebijakan dan Prosedur Manajemen Perubahan yang diatur pada </w:t>
      </w:r>
      <w:r w:rsidR="001C4166">
        <w:rPr>
          <w:rFonts w:ascii="Candara" w:hAnsi="Candara"/>
          <w:sz w:val="24"/>
          <w:szCs w:val="24"/>
          <w:lang w:val="en-US"/>
        </w:rPr>
        <w:t>point 6.7.3</w:t>
      </w:r>
      <w:r w:rsidRPr="005C5EC5">
        <w:rPr>
          <w:rFonts w:ascii="Candara" w:hAnsi="Candara"/>
          <w:sz w:val="24"/>
          <w:szCs w:val="24"/>
        </w:rPr>
        <w:t>.</w:t>
      </w:r>
    </w:p>
    <w:p w14:paraId="25FD53C9" w14:textId="6FEAD605" w:rsidR="00DE2AA8" w:rsidRPr="009D7C5F" w:rsidRDefault="00DE2AA8" w:rsidP="009D7C5F">
      <w:pPr>
        <w:pStyle w:val="Num4"/>
        <w:numPr>
          <w:ilvl w:val="0"/>
          <w:numId w:val="17"/>
        </w:numPr>
        <w:tabs>
          <w:tab w:val="clear" w:pos="720"/>
        </w:tabs>
        <w:ind w:left="2552" w:hanging="720"/>
        <w:rPr>
          <w:rFonts w:ascii="Candara" w:hAnsi="Candara"/>
          <w:sz w:val="24"/>
          <w:szCs w:val="24"/>
        </w:rPr>
      </w:pPr>
      <w:r w:rsidRPr="005C5EC5">
        <w:rPr>
          <w:rFonts w:ascii="Candara" w:hAnsi="Candara"/>
          <w:sz w:val="24"/>
          <w:szCs w:val="24"/>
        </w:rPr>
        <w:t xml:space="preserve">Prosedur Manajemen Keberlangsungan Layanan dan Ketersediaan TI ditetapkan dengan Surat Keputusan Direksi tersendiri. </w:t>
      </w:r>
    </w:p>
    <w:p w14:paraId="1F432991" w14:textId="0F1B1E02" w:rsidR="00DE2AA8" w:rsidRPr="009D7C5F" w:rsidRDefault="00DE2AA8" w:rsidP="009D7C5F">
      <w:pPr>
        <w:pStyle w:val="Num4"/>
        <w:numPr>
          <w:ilvl w:val="2"/>
          <w:numId w:val="3"/>
        </w:numPr>
        <w:tabs>
          <w:tab w:val="clear" w:pos="720"/>
        </w:tabs>
        <w:ind w:left="1843"/>
        <w:rPr>
          <w:rFonts w:ascii="Candara" w:hAnsi="Candara"/>
          <w:sz w:val="24"/>
          <w:szCs w:val="24"/>
        </w:rPr>
      </w:pPr>
      <w:bookmarkStart w:id="57" w:name="_Toc307417932"/>
      <w:bookmarkStart w:id="58" w:name="_Toc313516122"/>
      <w:bookmarkStart w:id="59" w:name="_Toc525628110"/>
      <w:r w:rsidRPr="005C5EC5">
        <w:rPr>
          <w:rFonts w:ascii="Candara" w:hAnsi="Candara"/>
          <w:sz w:val="24"/>
          <w:szCs w:val="24"/>
        </w:rPr>
        <w:t>Manajemen Keamanan Informasi</w:t>
      </w:r>
      <w:bookmarkEnd w:id="57"/>
      <w:bookmarkEnd w:id="58"/>
      <w:bookmarkEnd w:id="59"/>
    </w:p>
    <w:p w14:paraId="6E9E5519" w14:textId="77777777" w:rsidR="00DE2AA8" w:rsidRPr="00B828F5" w:rsidRDefault="00DE2AA8" w:rsidP="00B828F5">
      <w:pPr>
        <w:pStyle w:val="Num4"/>
        <w:numPr>
          <w:ilvl w:val="0"/>
          <w:numId w:val="43"/>
        </w:numPr>
        <w:tabs>
          <w:tab w:val="clear" w:pos="720"/>
        </w:tabs>
        <w:ind w:left="2552" w:hanging="709"/>
        <w:rPr>
          <w:rFonts w:ascii="Candara" w:hAnsi="Candara"/>
          <w:sz w:val="24"/>
          <w:szCs w:val="24"/>
        </w:rPr>
      </w:pPr>
      <w:r w:rsidRPr="00B828F5">
        <w:rPr>
          <w:rFonts w:ascii="Candara" w:hAnsi="Candara"/>
          <w:sz w:val="24"/>
          <w:szCs w:val="24"/>
        </w:rPr>
        <w:t xml:space="preserve">Unit Pengelola TI harus menyusun </w:t>
      </w:r>
      <w:proofErr w:type="spellStart"/>
      <w:r w:rsidRPr="00B828F5">
        <w:rPr>
          <w:rFonts w:ascii="Candara" w:hAnsi="Candara"/>
          <w:i/>
          <w:sz w:val="24"/>
          <w:szCs w:val="24"/>
        </w:rPr>
        <w:t>draft</w:t>
      </w:r>
      <w:proofErr w:type="spellEnd"/>
      <w:r w:rsidRPr="00B828F5">
        <w:rPr>
          <w:rFonts w:ascii="Candara" w:hAnsi="Candara"/>
          <w:sz w:val="24"/>
          <w:szCs w:val="24"/>
        </w:rPr>
        <w:t xml:space="preserve"> Kebijakan Keamanan Informasi yang akan menjadi acuan untuk operasionalisasi proses-proses Keamanan Informasi di seluruh Perusahaan.</w:t>
      </w:r>
    </w:p>
    <w:p w14:paraId="4B33A47B" w14:textId="77777777" w:rsidR="00DE2AA8" w:rsidRPr="005C5EC5" w:rsidRDefault="00DE2AA8" w:rsidP="00DE2AA8">
      <w:pPr>
        <w:pStyle w:val="Num4"/>
        <w:ind w:left="2552" w:hanging="720"/>
        <w:rPr>
          <w:rFonts w:ascii="Candara" w:hAnsi="Candara"/>
          <w:sz w:val="24"/>
          <w:szCs w:val="24"/>
        </w:rPr>
      </w:pPr>
      <w:r w:rsidRPr="005C5EC5">
        <w:rPr>
          <w:rFonts w:ascii="Candara" w:hAnsi="Candara"/>
          <w:sz w:val="24"/>
          <w:szCs w:val="24"/>
        </w:rPr>
        <w:t>ITSC/Direksi</w:t>
      </w:r>
      <w:r w:rsidRPr="005C5EC5">
        <w:rPr>
          <w:rFonts w:ascii="Candara" w:hAnsi="Candara"/>
          <w:i/>
          <w:sz w:val="24"/>
          <w:szCs w:val="24"/>
        </w:rPr>
        <w:t xml:space="preserve"> </w:t>
      </w:r>
      <w:r w:rsidRPr="005C5EC5">
        <w:rPr>
          <w:rFonts w:ascii="Candara" w:hAnsi="Candara"/>
          <w:sz w:val="24"/>
          <w:szCs w:val="24"/>
        </w:rPr>
        <w:t xml:space="preserve">harus </w:t>
      </w:r>
      <w:proofErr w:type="spellStart"/>
      <w:r w:rsidRPr="005C5EC5">
        <w:rPr>
          <w:rFonts w:ascii="Candara" w:hAnsi="Candara"/>
          <w:sz w:val="24"/>
          <w:szCs w:val="24"/>
        </w:rPr>
        <w:t>me</w:t>
      </w:r>
      <w:r w:rsidRPr="005C5EC5">
        <w:rPr>
          <w:rFonts w:ascii="Candara" w:hAnsi="Candara"/>
          <w:i/>
          <w:sz w:val="24"/>
          <w:szCs w:val="24"/>
        </w:rPr>
        <w:t>-review</w:t>
      </w:r>
      <w:proofErr w:type="spellEnd"/>
      <w:r w:rsidRPr="005C5EC5">
        <w:rPr>
          <w:rFonts w:ascii="Candara" w:hAnsi="Candara"/>
          <w:sz w:val="24"/>
          <w:szCs w:val="24"/>
        </w:rPr>
        <w:t xml:space="preserve"> </w:t>
      </w:r>
      <w:proofErr w:type="spellStart"/>
      <w:r w:rsidRPr="005C5EC5">
        <w:rPr>
          <w:rFonts w:ascii="Candara" w:hAnsi="Candara"/>
          <w:i/>
          <w:sz w:val="24"/>
          <w:szCs w:val="24"/>
        </w:rPr>
        <w:t>draft</w:t>
      </w:r>
      <w:proofErr w:type="spellEnd"/>
      <w:r w:rsidRPr="005C5EC5">
        <w:rPr>
          <w:rFonts w:ascii="Candara" w:hAnsi="Candara"/>
          <w:sz w:val="24"/>
          <w:szCs w:val="24"/>
        </w:rPr>
        <w:t xml:space="preserve"> Kebijakan Keamanan Informasi dan memberikan rekomendasi kepada Direksi mengenai pentingnya Keamanan Informasi dan persetujuan terhadap dokumen tersebut.</w:t>
      </w:r>
    </w:p>
    <w:p w14:paraId="1739DB07" w14:textId="77777777" w:rsidR="00DE2AA8" w:rsidRPr="005C5EC5" w:rsidRDefault="00DE2AA8" w:rsidP="00DE2AA8">
      <w:pPr>
        <w:pStyle w:val="Num4"/>
        <w:ind w:left="2552" w:hanging="720"/>
        <w:rPr>
          <w:rFonts w:ascii="Candara" w:hAnsi="Candara"/>
          <w:sz w:val="24"/>
          <w:szCs w:val="24"/>
        </w:rPr>
      </w:pPr>
      <w:r w:rsidRPr="005C5EC5">
        <w:rPr>
          <w:rFonts w:ascii="Candara" w:hAnsi="Candara"/>
          <w:sz w:val="24"/>
          <w:szCs w:val="24"/>
        </w:rPr>
        <w:t>Manajemen harus menetapkan Kebijakan Keamanan Informasi Perusahaan dalam bentuk Surat Keputusan Direksi tersendiri.</w:t>
      </w:r>
    </w:p>
    <w:p w14:paraId="219454F1" w14:textId="77777777" w:rsidR="00DE2AA8" w:rsidRPr="005C5EC5" w:rsidRDefault="00DE2AA8" w:rsidP="00DE2AA8">
      <w:pPr>
        <w:pStyle w:val="Num4"/>
        <w:ind w:left="2552" w:hanging="720"/>
        <w:rPr>
          <w:rFonts w:ascii="Candara" w:hAnsi="Candara"/>
          <w:sz w:val="24"/>
          <w:szCs w:val="24"/>
        </w:rPr>
      </w:pPr>
      <w:r w:rsidRPr="005C5EC5">
        <w:rPr>
          <w:rFonts w:ascii="Candara" w:hAnsi="Candara"/>
          <w:sz w:val="24"/>
          <w:szCs w:val="24"/>
        </w:rPr>
        <w:t>ITSC/Direksi bertanggung jawab untuk melaksanakan</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Kebijakan Keamanan Informasi secara berkala, minimal setahun sekali, agar kebijakan sesuai dengan situasi dan kondisi terkini.</w:t>
      </w:r>
    </w:p>
    <w:p w14:paraId="528B5A45" w14:textId="77777777" w:rsidR="00DE2AA8" w:rsidRPr="005C5EC5" w:rsidRDefault="00DE2AA8" w:rsidP="00DE2AA8">
      <w:pPr>
        <w:pStyle w:val="Num4"/>
        <w:ind w:left="2552" w:hanging="720"/>
        <w:rPr>
          <w:rFonts w:ascii="Candara" w:hAnsi="Candara"/>
          <w:sz w:val="24"/>
          <w:szCs w:val="24"/>
        </w:rPr>
      </w:pPr>
      <w:r w:rsidRPr="005C5EC5">
        <w:rPr>
          <w:rFonts w:ascii="Candara" w:hAnsi="Candara"/>
          <w:sz w:val="24"/>
          <w:szCs w:val="24"/>
        </w:rPr>
        <w:t>Untuk menyukseskan implementasi Keamanan Informasi di Perusahaan, manajemen harus melakukan hal-hal sebagai berikut:</w:t>
      </w:r>
    </w:p>
    <w:p w14:paraId="4712F629"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Mensosialisasikan pentingnya kepatuhan terhadap Kebijakan Keamanan Informasi kepada pihak-pihak terkait;</w:t>
      </w:r>
    </w:p>
    <w:p w14:paraId="3D7A6EB8"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Mendefinisikan pendekatan yang akan dilakukan untuk manajemen risiko Keamanan Informasi beserta kriteria untuk menerima risiko;</w:t>
      </w:r>
    </w:p>
    <w:p w14:paraId="1CF64AEF"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Memastikan bahwa </w:t>
      </w:r>
      <w:proofErr w:type="spellStart"/>
      <w:r w:rsidRPr="005C5EC5">
        <w:rPr>
          <w:rFonts w:ascii="Candara" w:hAnsi="Candara"/>
          <w:i/>
          <w:sz w:val="24"/>
          <w:szCs w:val="24"/>
        </w:rPr>
        <w:t>assessment</w:t>
      </w:r>
      <w:proofErr w:type="spellEnd"/>
      <w:r w:rsidRPr="005C5EC5">
        <w:rPr>
          <w:rFonts w:ascii="Candara" w:hAnsi="Candara"/>
          <w:sz w:val="24"/>
          <w:szCs w:val="24"/>
        </w:rPr>
        <w:t xml:space="preserve"> risiko Keamanan Informasi dilakukan secara berkala, baik dilakukan oleh Manajemen Risiko Internal maupun dibantu oleh pihak ketiga jika kemampuan internal perusahaan belum memadai;</w:t>
      </w:r>
    </w:p>
    <w:p w14:paraId="2FA56E3E"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 xml:space="preserve">Memastikan bahwa audit Keamanan Informasi dilakukan secara berkala untuk menentukan langkah perbaikan ke depan, baik dilakukan oleh Auditor Internal maupun dibantu oleh pihak ketiga jika kemampuan internal perusahaan belum memadai dan/ atau agar lebih menjamin tingkat </w:t>
      </w:r>
      <w:proofErr w:type="spellStart"/>
      <w:r w:rsidRPr="005C5EC5">
        <w:rPr>
          <w:rFonts w:ascii="Candara" w:hAnsi="Candara"/>
          <w:sz w:val="24"/>
          <w:szCs w:val="24"/>
        </w:rPr>
        <w:t>independensi</w:t>
      </w:r>
      <w:proofErr w:type="spellEnd"/>
      <w:r w:rsidRPr="005C5EC5">
        <w:rPr>
          <w:rFonts w:ascii="Candara" w:hAnsi="Candara"/>
          <w:sz w:val="24"/>
          <w:szCs w:val="24"/>
        </w:rPr>
        <w:t>.</w:t>
      </w:r>
    </w:p>
    <w:p w14:paraId="78831BEF"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Unit Pengelola TI harus mengimplementasikan kontrol-kontrol yang diperlukan sebagaimana arahan Kebijakan Keamanan Informasi serta rekomendasi hasil </w:t>
      </w:r>
      <w:proofErr w:type="spellStart"/>
      <w:r w:rsidRPr="005C5EC5">
        <w:rPr>
          <w:rFonts w:ascii="Candara" w:hAnsi="Candara"/>
          <w:i/>
          <w:sz w:val="24"/>
          <w:szCs w:val="24"/>
        </w:rPr>
        <w:t>assessment</w:t>
      </w:r>
      <w:proofErr w:type="spellEnd"/>
      <w:r w:rsidRPr="005C5EC5">
        <w:rPr>
          <w:rFonts w:ascii="Candara" w:hAnsi="Candara"/>
          <w:sz w:val="24"/>
          <w:szCs w:val="24"/>
        </w:rPr>
        <w:t xml:space="preserve"> risiko dan audit tersebut di atas.</w:t>
      </w:r>
    </w:p>
    <w:p w14:paraId="58D390BD"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Unit Pengelola TI harus menganalisis kelayakan permintaan perubahan untuk mengidentifikasi:</w:t>
      </w:r>
    </w:p>
    <w:p w14:paraId="476498AC" w14:textId="77777777" w:rsidR="00DE2AA8" w:rsidRPr="005C5EC5" w:rsidRDefault="00DE2AA8" w:rsidP="00DE2AA8">
      <w:pPr>
        <w:pStyle w:val="Num4"/>
        <w:numPr>
          <w:ilvl w:val="1"/>
          <w:numId w:val="5"/>
        </w:numPr>
        <w:tabs>
          <w:tab w:val="clear" w:pos="720"/>
          <w:tab w:val="clear" w:pos="1080"/>
        </w:tabs>
        <w:ind w:left="2977" w:hanging="709"/>
        <w:rPr>
          <w:rFonts w:ascii="Candara" w:hAnsi="Candara"/>
          <w:sz w:val="24"/>
          <w:szCs w:val="24"/>
        </w:rPr>
      </w:pPr>
      <w:r w:rsidRPr="005C5EC5">
        <w:rPr>
          <w:rFonts w:ascii="Candara" w:hAnsi="Candara"/>
          <w:sz w:val="24"/>
          <w:szCs w:val="24"/>
        </w:rPr>
        <w:t>Munculnya risiko baru atau berubahnya risiko Keamanan Informasi;</w:t>
      </w:r>
    </w:p>
    <w:p w14:paraId="7941DB8B" w14:textId="77777777" w:rsidR="00DE2AA8" w:rsidRPr="005C5EC5" w:rsidRDefault="00DE2AA8" w:rsidP="00DE2AA8">
      <w:pPr>
        <w:pStyle w:val="Num4"/>
        <w:numPr>
          <w:ilvl w:val="1"/>
          <w:numId w:val="5"/>
        </w:numPr>
        <w:tabs>
          <w:tab w:val="clear" w:pos="720"/>
          <w:tab w:val="clear" w:pos="1080"/>
        </w:tabs>
        <w:ind w:left="2977" w:hanging="709"/>
        <w:rPr>
          <w:rFonts w:ascii="Candara" w:hAnsi="Candara"/>
          <w:sz w:val="24"/>
          <w:szCs w:val="24"/>
        </w:rPr>
      </w:pPr>
      <w:r w:rsidRPr="005C5EC5">
        <w:rPr>
          <w:rFonts w:ascii="Candara" w:hAnsi="Candara"/>
          <w:sz w:val="24"/>
          <w:szCs w:val="24"/>
        </w:rPr>
        <w:t>Dampak potensial terhadap Kebijakan dan Kontrol Keamanan Informasi yang berlaku saat ini.</w:t>
      </w:r>
    </w:p>
    <w:p w14:paraId="6E905443" w14:textId="5497E4E6"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Unit Pengelola TI harus menindaklanjuti insiden dan masalah Keamanan Informasi sesuai dengan Kebijakan dan Prosedur Manajemen Insiden dan Manajemen Masalah yang diatur pada </w:t>
      </w:r>
      <w:proofErr w:type="spellStart"/>
      <w:r w:rsidR="00605867" w:rsidRPr="00605867">
        <w:rPr>
          <w:rFonts w:ascii="Candara" w:hAnsi="Candara"/>
          <w:sz w:val="24"/>
          <w:szCs w:val="24"/>
        </w:rPr>
        <w:t>point</w:t>
      </w:r>
      <w:proofErr w:type="spellEnd"/>
      <w:r w:rsidR="00605867" w:rsidRPr="00605867">
        <w:rPr>
          <w:rFonts w:ascii="Candara" w:hAnsi="Candara"/>
          <w:sz w:val="24"/>
          <w:szCs w:val="24"/>
        </w:rPr>
        <w:t xml:space="preserve"> 6.5</w:t>
      </w:r>
      <w:r w:rsidRPr="005C5EC5">
        <w:rPr>
          <w:rFonts w:ascii="Candara" w:hAnsi="Candara"/>
          <w:sz w:val="24"/>
          <w:szCs w:val="24"/>
        </w:rPr>
        <w:t xml:space="preserve">. </w:t>
      </w:r>
    </w:p>
    <w:p w14:paraId="31FD766B"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Prosedur Manajemen Keamanan Informasi ditetapkan dengan Surat Keputusan Direksi tersendiri.</w:t>
      </w:r>
    </w:p>
    <w:p w14:paraId="63B4A5E2" w14:textId="77777777" w:rsidR="00DE2AA8" w:rsidRPr="005C5EC5" w:rsidRDefault="00DE2AA8" w:rsidP="00DE2AA8">
      <w:pPr>
        <w:pStyle w:val="Num4"/>
        <w:numPr>
          <w:ilvl w:val="0"/>
          <w:numId w:val="0"/>
        </w:numPr>
        <w:tabs>
          <w:tab w:val="clear" w:pos="720"/>
        </w:tabs>
        <w:ind w:left="1843"/>
        <w:rPr>
          <w:rFonts w:ascii="Candara" w:hAnsi="Candara"/>
          <w:sz w:val="24"/>
          <w:szCs w:val="24"/>
        </w:rPr>
      </w:pPr>
    </w:p>
    <w:p w14:paraId="244CC617" w14:textId="00DFAB66"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60" w:name="_Toc307417934"/>
      <w:bookmarkStart w:id="61" w:name="_Toc313516124"/>
      <w:bookmarkStart w:id="62" w:name="_Toc525628112"/>
      <w:r w:rsidRPr="005C5EC5">
        <w:rPr>
          <w:rFonts w:ascii="Candara" w:hAnsi="Candara"/>
          <w:b/>
          <w:bCs/>
          <w:sz w:val="24"/>
          <w:szCs w:val="24"/>
        </w:rPr>
        <w:t>Manajemen Relasi Teknologi Informasi</w:t>
      </w:r>
      <w:bookmarkEnd w:id="60"/>
      <w:bookmarkEnd w:id="61"/>
      <w:bookmarkEnd w:id="62"/>
    </w:p>
    <w:p w14:paraId="1FBF0893" w14:textId="2684B861" w:rsidR="00DE2AA8" w:rsidRPr="005C5EC5" w:rsidRDefault="00DE2AA8" w:rsidP="00DE2AA8">
      <w:pPr>
        <w:pStyle w:val="Num4"/>
        <w:numPr>
          <w:ilvl w:val="2"/>
          <w:numId w:val="3"/>
        </w:numPr>
        <w:tabs>
          <w:tab w:val="clear" w:pos="720"/>
        </w:tabs>
        <w:ind w:left="1843" w:hanging="709"/>
        <w:rPr>
          <w:rFonts w:ascii="Candara" w:hAnsi="Candara"/>
          <w:b/>
          <w:bCs/>
          <w:sz w:val="24"/>
          <w:szCs w:val="24"/>
        </w:rPr>
      </w:pPr>
      <w:bookmarkStart w:id="63" w:name="_Toc307417936"/>
      <w:bookmarkStart w:id="64" w:name="_Toc313516126"/>
      <w:bookmarkStart w:id="65" w:name="_Toc525628114"/>
      <w:r w:rsidRPr="005C5EC5">
        <w:rPr>
          <w:rFonts w:ascii="Candara" w:hAnsi="Candara"/>
          <w:sz w:val="24"/>
          <w:szCs w:val="24"/>
        </w:rPr>
        <w:t>Manajemen Pelanggan</w:t>
      </w:r>
      <w:bookmarkEnd w:id="63"/>
      <w:bookmarkEnd w:id="64"/>
      <w:bookmarkEnd w:id="65"/>
    </w:p>
    <w:p w14:paraId="053491CA" w14:textId="77777777" w:rsidR="00167F96" w:rsidRPr="00B828F5" w:rsidRDefault="00167F96" w:rsidP="00B828F5">
      <w:pPr>
        <w:pStyle w:val="Num4"/>
        <w:numPr>
          <w:ilvl w:val="0"/>
          <w:numId w:val="44"/>
        </w:numPr>
        <w:tabs>
          <w:tab w:val="clear" w:pos="720"/>
        </w:tabs>
        <w:ind w:left="2552" w:hanging="709"/>
        <w:rPr>
          <w:rFonts w:ascii="Candara" w:hAnsi="Candara"/>
          <w:sz w:val="24"/>
          <w:szCs w:val="24"/>
        </w:rPr>
      </w:pPr>
      <w:r w:rsidRPr="00B828F5">
        <w:rPr>
          <w:rFonts w:ascii="Candara" w:hAnsi="Candara"/>
          <w:sz w:val="24"/>
          <w:szCs w:val="24"/>
        </w:rPr>
        <w:t xml:space="preserve">Unit Pengelola TI harus memiliki fungsi </w:t>
      </w:r>
      <w:r w:rsidRPr="00B828F5">
        <w:rPr>
          <w:rFonts w:ascii="Candara" w:hAnsi="Candara"/>
          <w:i/>
          <w:sz w:val="24"/>
          <w:szCs w:val="24"/>
        </w:rPr>
        <w:t xml:space="preserve">Service </w:t>
      </w:r>
      <w:proofErr w:type="spellStart"/>
      <w:r w:rsidRPr="00B828F5">
        <w:rPr>
          <w:rFonts w:ascii="Candara" w:hAnsi="Candara"/>
          <w:i/>
          <w:sz w:val="24"/>
          <w:szCs w:val="24"/>
        </w:rPr>
        <w:t>Desk</w:t>
      </w:r>
      <w:proofErr w:type="spellEnd"/>
      <w:r w:rsidRPr="00B828F5">
        <w:rPr>
          <w:rFonts w:ascii="Candara" w:hAnsi="Candara"/>
          <w:sz w:val="24"/>
          <w:szCs w:val="24"/>
        </w:rPr>
        <w:t xml:space="preserve"> sebagai </w:t>
      </w:r>
      <w:proofErr w:type="spellStart"/>
      <w:r w:rsidRPr="00B828F5">
        <w:rPr>
          <w:rFonts w:ascii="Candara" w:hAnsi="Candara"/>
          <w:i/>
          <w:sz w:val="24"/>
          <w:szCs w:val="24"/>
        </w:rPr>
        <w:t>center</w:t>
      </w:r>
      <w:proofErr w:type="spellEnd"/>
      <w:r w:rsidRPr="00B828F5">
        <w:rPr>
          <w:rFonts w:ascii="Candara" w:hAnsi="Candara"/>
          <w:i/>
          <w:sz w:val="24"/>
          <w:szCs w:val="24"/>
        </w:rPr>
        <w:t xml:space="preserve"> </w:t>
      </w:r>
      <w:proofErr w:type="spellStart"/>
      <w:r w:rsidRPr="00B828F5">
        <w:rPr>
          <w:rFonts w:ascii="Candara" w:hAnsi="Candara"/>
          <w:i/>
          <w:sz w:val="24"/>
          <w:szCs w:val="24"/>
        </w:rPr>
        <w:t>point</w:t>
      </w:r>
      <w:proofErr w:type="spellEnd"/>
      <w:r w:rsidRPr="00B828F5">
        <w:rPr>
          <w:rFonts w:ascii="Candara" w:hAnsi="Candara"/>
          <w:i/>
          <w:sz w:val="24"/>
          <w:szCs w:val="24"/>
        </w:rPr>
        <w:t xml:space="preserve"> </w:t>
      </w:r>
      <w:proofErr w:type="spellStart"/>
      <w:r w:rsidRPr="00B828F5">
        <w:rPr>
          <w:rFonts w:ascii="Candara" w:hAnsi="Candara"/>
          <w:i/>
          <w:sz w:val="24"/>
          <w:szCs w:val="24"/>
        </w:rPr>
        <w:t>of</w:t>
      </w:r>
      <w:proofErr w:type="spellEnd"/>
      <w:r w:rsidRPr="00B828F5">
        <w:rPr>
          <w:rFonts w:ascii="Candara" w:hAnsi="Candara"/>
          <w:i/>
          <w:sz w:val="24"/>
          <w:szCs w:val="24"/>
        </w:rPr>
        <w:t xml:space="preserve"> </w:t>
      </w:r>
      <w:proofErr w:type="spellStart"/>
      <w:r w:rsidRPr="00B828F5">
        <w:rPr>
          <w:rFonts w:ascii="Candara" w:hAnsi="Candara"/>
          <w:i/>
          <w:sz w:val="24"/>
          <w:szCs w:val="24"/>
        </w:rPr>
        <w:t>contact</w:t>
      </w:r>
      <w:proofErr w:type="spellEnd"/>
      <w:r w:rsidRPr="00B828F5">
        <w:rPr>
          <w:rFonts w:ascii="Candara" w:hAnsi="Candara"/>
          <w:sz w:val="24"/>
          <w:szCs w:val="24"/>
        </w:rPr>
        <w:t xml:space="preserve"> yang bertugas untuk mencatat, melakukan komunikasi, disposisi dan eskalasi, menganalisis  setiap pelaporan keluhan, insiden, permintaan layanan TI atau perubahan layanan TI dari Pelanggan, serta melakukan konfirmasi penutupan status jika sudah diselesaikan.</w:t>
      </w:r>
    </w:p>
    <w:p w14:paraId="4CC99EAA"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menindaklanjuti disposisi dan eskalasi  dari </w:t>
      </w: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i/>
          <w:sz w:val="24"/>
          <w:szCs w:val="24"/>
        </w:rPr>
        <w:t xml:space="preserve"> </w:t>
      </w:r>
      <w:r w:rsidRPr="005C5EC5">
        <w:rPr>
          <w:rFonts w:ascii="Candara" w:hAnsi="Candara"/>
          <w:sz w:val="24"/>
          <w:szCs w:val="24"/>
        </w:rPr>
        <w:t>sesuai dengan Kebijakan dan Prosedur yang berlaku:</w:t>
      </w:r>
    </w:p>
    <w:p w14:paraId="6DD8C702"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 xml:space="preserve">Jika terkait dengan penanganan keluhan, insiden ataupun masalah melalui mekanisme </w:t>
      </w:r>
      <w:proofErr w:type="spellStart"/>
      <w:r w:rsidRPr="005C5EC5">
        <w:rPr>
          <w:rFonts w:ascii="Candara" w:hAnsi="Candara"/>
          <w:i/>
          <w:sz w:val="24"/>
          <w:szCs w:val="24"/>
        </w:rPr>
        <w:t>Incident</w:t>
      </w:r>
      <w:proofErr w:type="spellEnd"/>
      <w:r w:rsidRPr="005C5EC5">
        <w:rPr>
          <w:rFonts w:ascii="Candara" w:hAnsi="Candara"/>
          <w:i/>
          <w:sz w:val="24"/>
          <w:szCs w:val="24"/>
        </w:rPr>
        <w:t xml:space="preserve"> </w:t>
      </w:r>
      <w:proofErr w:type="spellStart"/>
      <w:r w:rsidRPr="005C5EC5">
        <w:rPr>
          <w:rFonts w:ascii="Candara" w:hAnsi="Candara"/>
          <w:i/>
          <w:sz w:val="24"/>
          <w:szCs w:val="24"/>
        </w:rPr>
        <w:t>Report</w:t>
      </w:r>
      <w:proofErr w:type="spellEnd"/>
      <w:r w:rsidRPr="005C5EC5">
        <w:rPr>
          <w:rFonts w:ascii="Candara" w:hAnsi="Candara"/>
          <w:i/>
          <w:sz w:val="24"/>
          <w:szCs w:val="24"/>
        </w:rPr>
        <w:t xml:space="preserve"> </w:t>
      </w:r>
      <w:r w:rsidRPr="005C5EC5">
        <w:rPr>
          <w:rFonts w:ascii="Candara" w:hAnsi="Candara"/>
          <w:sz w:val="24"/>
          <w:szCs w:val="24"/>
        </w:rPr>
        <w:t>maka dilanjutkan oleh proses Manajemen Insiden, Manajemen Masalah, Manajemen Keberlangsungan Layanan dan Ketersediaan serta Manajemen Keamanan Informasi;</w:t>
      </w:r>
    </w:p>
    <w:p w14:paraId="30577D1B"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Jika terkait dengan permintaan layanan  TI yang ada saat ini ataupun layanan TI baru yang diajukan melalui mekanisme </w:t>
      </w:r>
      <w:r w:rsidRPr="005C5EC5">
        <w:rPr>
          <w:rFonts w:ascii="Candara" w:hAnsi="Candara"/>
          <w:i/>
          <w:sz w:val="24"/>
          <w:szCs w:val="24"/>
        </w:rPr>
        <w:t xml:space="preserve">Service </w:t>
      </w: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r w:rsidRPr="005C5EC5">
        <w:rPr>
          <w:rFonts w:ascii="Candara" w:hAnsi="Candara"/>
          <w:sz w:val="24"/>
          <w:szCs w:val="24"/>
        </w:rPr>
        <w:t>maka dilanjutkan oleh proses Manajemen Tingkat Layanan dan Pelaporan;</w:t>
      </w:r>
    </w:p>
    <w:p w14:paraId="27674582"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Jika terkait dengan permintaan perubahan layanan TI yang diajukan melalui mekanisme </w:t>
      </w: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w:t>
      </w:r>
      <w:proofErr w:type="spellStart"/>
      <w:r w:rsidRPr="005C5EC5">
        <w:rPr>
          <w:rFonts w:ascii="Candara" w:hAnsi="Candara"/>
          <w:i/>
          <w:sz w:val="24"/>
          <w:szCs w:val="24"/>
        </w:rPr>
        <w:t>Change</w:t>
      </w:r>
      <w:proofErr w:type="spellEnd"/>
      <w:r w:rsidRPr="005C5EC5">
        <w:rPr>
          <w:rFonts w:ascii="Candara" w:hAnsi="Candara"/>
          <w:sz w:val="24"/>
          <w:szCs w:val="24"/>
        </w:rPr>
        <w:t xml:space="preserve"> maka dilanjutkan oleh proses Manajemen Konfigurasi, Manajemen Perubahan dan Manajemen Rilis &amp; </w:t>
      </w:r>
      <w:proofErr w:type="spellStart"/>
      <w:r w:rsidRPr="005C5EC5">
        <w:rPr>
          <w:rFonts w:ascii="Candara" w:hAnsi="Candara"/>
          <w:i/>
          <w:sz w:val="24"/>
          <w:szCs w:val="24"/>
        </w:rPr>
        <w:t>Deployment</w:t>
      </w:r>
      <w:proofErr w:type="spellEnd"/>
      <w:r w:rsidRPr="005C5EC5">
        <w:rPr>
          <w:rFonts w:ascii="Candara" w:hAnsi="Candara"/>
          <w:sz w:val="24"/>
          <w:szCs w:val="24"/>
        </w:rPr>
        <w:t xml:space="preserve">. </w:t>
      </w:r>
    </w:p>
    <w:p w14:paraId="3FE257C1"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menganalisis data </w:t>
      </w: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lalu </w:t>
      </w:r>
      <w:proofErr w:type="spellStart"/>
      <w:r w:rsidRPr="005C5EC5">
        <w:rPr>
          <w:rFonts w:ascii="Candara" w:hAnsi="Candara"/>
          <w:sz w:val="24"/>
          <w:szCs w:val="24"/>
        </w:rPr>
        <w:t>memasukannya</w:t>
      </w:r>
      <w:proofErr w:type="spellEnd"/>
      <w:r w:rsidRPr="005C5EC5">
        <w:rPr>
          <w:rFonts w:ascii="Candara" w:hAnsi="Candara"/>
          <w:sz w:val="24"/>
          <w:szCs w:val="24"/>
        </w:rPr>
        <w:t xml:space="preserve"> ke dalam </w:t>
      </w:r>
      <w:r w:rsidRPr="005C5EC5">
        <w:rPr>
          <w:rFonts w:ascii="Candara" w:hAnsi="Candara"/>
          <w:i/>
          <w:sz w:val="24"/>
          <w:szCs w:val="24"/>
        </w:rPr>
        <w:t xml:space="preserve">IT Service </w:t>
      </w:r>
      <w:proofErr w:type="spellStart"/>
      <w:r w:rsidRPr="005C5EC5">
        <w:rPr>
          <w:rFonts w:ascii="Candara" w:hAnsi="Candara"/>
          <w:i/>
          <w:sz w:val="24"/>
          <w:szCs w:val="24"/>
        </w:rPr>
        <w:t>Report</w:t>
      </w:r>
      <w:proofErr w:type="spellEnd"/>
      <w:r w:rsidRPr="005C5EC5">
        <w:rPr>
          <w:rFonts w:ascii="Candara" w:hAnsi="Candara"/>
          <w:sz w:val="24"/>
          <w:szCs w:val="24"/>
        </w:rPr>
        <w:t xml:space="preserve"> sebagai sumber data untuk mengukur kinerja layanan TI Perusahaan dan menjadi </w:t>
      </w:r>
      <w:proofErr w:type="spellStart"/>
      <w:r w:rsidRPr="005C5EC5">
        <w:rPr>
          <w:rFonts w:ascii="Candara" w:hAnsi="Candara"/>
          <w:i/>
          <w:sz w:val="24"/>
          <w:szCs w:val="24"/>
        </w:rPr>
        <w:t>feedback</w:t>
      </w:r>
      <w:proofErr w:type="spellEnd"/>
      <w:r w:rsidRPr="005C5EC5">
        <w:rPr>
          <w:rFonts w:ascii="Candara" w:hAnsi="Candara"/>
          <w:sz w:val="24"/>
          <w:szCs w:val="24"/>
        </w:rPr>
        <w:t xml:space="preserve"> untuk peningkatan layanan TI secara berkelanjutan (</w:t>
      </w:r>
      <w:proofErr w:type="spellStart"/>
      <w:r w:rsidRPr="005C5EC5">
        <w:rPr>
          <w:rFonts w:ascii="Candara" w:hAnsi="Candara"/>
          <w:i/>
          <w:sz w:val="24"/>
          <w:szCs w:val="24"/>
        </w:rPr>
        <w:t>Continual</w:t>
      </w:r>
      <w:proofErr w:type="spellEnd"/>
      <w:r w:rsidRPr="005C5EC5">
        <w:rPr>
          <w:rFonts w:ascii="Candara" w:hAnsi="Candara"/>
          <w:i/>
          <w:sz w:val="24"/>
          <w:szCs w:val="24"/>
        </w:rPr>
        <w:t xml:space="preserve"> Service </w:t>
      </w:r>
      <w:proofErr w:type="spellStart"/>
      <w:r w:rsidRPr="005C5EC5">
        <w:rPr>
          <w:rFonts w:ascii="Candara" w:hAnsi="Candara"/>
          <w:i/>
          <w:sz w:val="24"/>
          <w:szCs w:val="24"/>
        </w:rPr>
        <w:t>Improvement</w:t>
      </w:r>
      <w:proofErr w:type="spellEnd"/>
      <w:r w:rsidRPr="005C5EC5">
        <w:rPr>
          <w:rFonts w:ascii="Candara" w:hAnsi="Candara"/>
          <w:sz w:val="24"/>
          <w:szCs w:val="24"/>
        </w:rPr>
        <w:t xml:space="preserve">). </w:t>
      </w:r>
    </w:p>
    <w:p w14:paraId="4CA230BD" w14:textId="7DB91A0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Prosedur Manajemen Pelanggan TI ditetapkan dengan Surat Keputusan Direksi tersendiri. </w:t>
      </w:r>
    </w:p>
    <w:p w14:paraId="0A530914" w14:textId="4E3D81B4" w:rsidR="00DE2AA8" w:rsidRPr="005C5EC5" w:rsidRDefault="00DE2AA8" w:rsidP="00DE2AA8">
      <w:pPr>
        <w:pStyle w:val="Num4"/>
        <w:numPr>
          <w:ilvl w:val="2"/>
          <w:numId w:val="3"/>
        </w:numPr>
        <w:tabs>
          <w:tab w:val="clear" w:pos="720"/>
        </w:tabs>
        <w:ind w:left="1843" w:hanging="709"/>
        <w:rPr>
          <w:rFonts w:ascii="Candara" w:hAnsi="Candara"/>
          <w:b/>
          <w:bCs/>
          <w:sz w:val="24"/>
          <w:szCs w:val="24"/>
        </w:rPr>
      </w:pPr>
      <w:bookmarkStart w:id="66" w:name="_Toc307417938"/>
      <w:bookmarkStart w:id="67" w:name="_Toc313516128"/>
      <w:bookmarkStart w:id="68" w:name="_Toc525628116"/>
      <w:r w:rsidRPr="005C5EC5">
        <w:rPr>
          <w:rFonts w:ascii="Candara" w:hAnsi="Candara"/>
          <w:sz w:val="24"/>
          <w:szCs w:val="24"/>
        </w:rPr>
        <w:t>Manajemen Vendor</w:t>
      </w:r>
      <w:bookmarkEnd w:id="66"/>
      <w:bookmarkEnd w:id="67"/>
      <w:bookmarkEnd w:id="68"/>
    </w:p>
    <w:p w14:paraId="4A32C9A3" w14:textId="77777777" w:rsidR="00167F96" w:rsidRPr="00A510A6" w:rsidRDefault="00167F96" w:rsidP="00A510A6">
      <w:pPr>
        <w:pStyle w:val="Num4"/>
        <w:numPr>
          <w:ilvl w:val="0"/>
          <w:numId w:val="45"/>
        </w:numPr>
        <w:tabs>
          <w:tab w:val="clear" w:pos="720"/>
        </w:tabs>
        <w:ind w:left="2552" w:hanging="709"/>
        <w:rPr>
          <w:rFonts w:ascii="Candara" w:hAnsi="Candara"/>
          <w:sz w:val="24"/>
          <w:szCs w:val="24"/>
        </w:rPr>
      </w:pPr>
      <w:r w:rsidRPr="00A510A6">
        <w:rPr>
          <w:rFonts w:ascii="Candara" w:hAnsi="Candara"/>
          <w:sz w:val="24"/>
          <w:szCs w:val="24"/>
        </w:rPr>
        <w:t xml:space="preserve">Unit Pengelola TI dapat mengadakan barang dan/ atau menggunakan jasa pihak ketiga jika kebutuhan barang dan/ atau jasa tersebut tidak dapat dipenuhi oleh aset-aset internal yang tersedia, baik itu berupa aset perangkat keras dan lunak, maupun </w:t>
      </w:r>
      <w:proofErr w:type="spellStart"/>
      <w:r w:rsidRPr="00A510A6">
        <w:rPr>
          <w:rFonts w:ascii="Candara" w:hAnsi="Candara"/>
          <w:i/>
          <w:sz w:val="24"/>
          <w:szCs w:val="24"/>
        </w:rPr>
        <w:t>knowledge</w:t>
      </w:r>
      <w:proofErr w:type="spellEnd"/>
      <w:r w:rsidRPr="00A510A6">
        <w:rPr>
          <w:rFonts w:ascii="Candara" w:hAnsi="Candara"/>
          <w:i/>
          <w:sz w:val="24"/>
          <w:szCs w:val="24"/>
        </w:rPr>
        <w:t xml:space="preserve"> </w:t>
      </w:r>
      <w:r w:rsidRPr="00A510A6">
        <w:rPr>
          <w:rFonts w:ascii="Candara" w:hAnsi="Candara"/>
          <w:sz w:val="24"/>
          <w:szCs w:val="24"/>
        </w:rPr>
        <w:t xml:space="preserve">dan </w:t>
      </w:r>
      <w:proofErr w:type="spellStart"/>
      <w:r w:rsidRPr="00A510A6">
        <w:rPr>
          <w:rFonts w:ascii="Candara" w:hAnsi="Candara"/>
          <w:i/>
          <w:sz w:val="24"/>
          <w:szCs w:val="24"/>
        </w:rPr>
        <w:t>skill</w:t>
      </w:r>
      <w:proofErr w:type="spellEnd"/>
      <w:r w:rsidRPr="00A510A6">
        <w:rPr>
          <w:rFonts w:ascii="Candara" w:hAnsi="Candara"/>
          <w:sz w:val="24"/>
          <w:szCs w:val="24"/>
        </w:rPr>
        <w:t xml:space="preserve"> personil yang ada di Perusahaan. </w:t>
      </w:r>
    </w:p>
    <w:p w14:paraId="196E5593"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Spesifikasi proyek serta dokumen pelengkap lainnya harus menjadi referensi yang digunakan oleh Penyelenggara Pengadaan dalam menyelenggarakan proses pengadaan barang dan/ atau jasa TI, yang mencakup di antaranya, tetapi tidak terbatas, pada konten berikut ini:</w:t>
      </w:r>
    </w:p>
    <w:p w14:paraId="38D59656"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Kerangka Acuan Kerja (KAK);</w:t>
      </w:r>
    </w:p>
    <w:p w14:paraId="74F521FA"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Kriteria Vendor;</w:t>
      </w:r>
    </w:p>
    <w:p w14:paraId="7B25719F"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Estimasi Durasi Pekerjaan;</w:t>
      </w:r>
    </w:p>
    <w:p w14:paraId="6684E010"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Rencana Anggaran Biaya (RAB);</w:t>
      </w:r>
    </w:p>
    <w:p w14:paraId="1294B708"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Harga Perkiraan Sendiri (HPS);</w:t>
      </w:r>
    </w:p>
    <w:p w14:paraId="6E3E72FD"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Indikator Kinerja Vendor;</w:t>
      </w:r>
    </w:p>
    <w:p w14:paraId="6CCE3FE1"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Spesifikasi Teknis;</w:t>
      </w:r>
    </w:p>
    <w:p w14:paraId="3F759133"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Spesifikasi Tenaga Ahli.</w:t>
      </w:r>
    </w:p>
    <w:p w14:paraId="1C50321D"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Penyelenggara Pengadaan bertanggung jawab untuk melaksanakan proses pengadaan yang sesuai dengan peraturan umum yang berlaku dengan mengacu kepada spesifikasi proyek</w:t>
      </w:r>
      <w:r w:rsidRPr="005C5EC5">
        <w:rPr>
          <w:rFonts w:ascii="Candara" w:hAnsi="Candara"/>
          <w:i/>
          <w:sz w:val="24"/>
          <w:szCs w:val="24"/>
        </w:rPr>
        <w:t xml:space="preserve"> </w:t>
      </w:r>
      <w:r w:rsidRPr="005C5EC5">
        <w:rPr>
          <w:rFonts w:ascii="Candara" w:hAnsi="Candara"/>
          <w:sz w:val="24"/>
          <w:szCs w:val="24"/>
        </w:rPr>
        <w:t>yang disusun oleh Unit Pengelola TI, Kebijakan dan Prosedur Manajemen Vendor TI di Perusahaan.</w:t>
      </w:r>
    </w:p>
    <w:p w14:paraId="4B9F3B2E"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harus menyusun </w:t>
      </w:r>
      <w:proofErr w:type="spellStart"/>
      <w:r w:rsidRPr="005C5EC5">
        <w:rPr>
          <w:rFonts w:ascii="Candara" w:hAnsi="Candara"/>
          <w:i/>
          <w:sz w:val="24"/>
          <w:szCs w:val="24"/>
        </w:rPr>
        <w:t>Feasibility</w:t>
      </w:r>
      <w:proofErr w:type="spellEnd"/>
      <w:r w:rsidRPr="005C5EC5">
        <w:rPr>
          <w:rFonts w:ascii="Candara" w:hAnsi="Candara"/>
          <w:i/>
          <w:sz w:val="24"/>
          <w:szCs w:val="24"/>
        </w:rPr>
        <w:t xml:space="preserve"> Study</w:t>
      </w:r>
      <w:r w:rsidRPr="005C5EC5">
        <w:rPr>
          <w:rFonts w:ascii="Candara" w:hAnsi="Candara"/>
          <w:sz w:val="24"/>
          <w:szCs w:val="24"/>
        </w:rPr>
        <w:t xml:space="preserve"> sebagai tindak lanjut RKAP investasi yang memiliki kriteria yang bersifat strategis dan/ atau memiliki tingkat risiko yang tinggi.</w:t>
      </w:r>
    </w:p>
    <w:p w14:paraId="36AE39D7"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proofErr w:type="spellStart"/>
      <w:r w:rsidRPr="005C5EC5">
        <w:rPr>
          <w:rFonts w:ascii="Candara" w:hAnsi="Candara"/>
          <w:i/>
          <w:sz w:val="24"/>
          <w:szCs w:val="24"/>
        </w:rPr>
        <w:t>Feasibility</w:t>
      </w:r>
      <w:proofErr w:type="spellEnd"/>
      <w:r w:rsidRPr="005C5EC5">
        <w:rPr>
          <w:rFonts w:ascii="Candara" w:hAnsi="Candara"/>
          <w:i/>
          <w:sz w:val="24"/>
          <w:szCs w:val="24"/>
        </w:rPr>
        <w:t xml:space="preserve"> Study</w:t>
      </w:r>
      <w:r w:rsidRPr="005C5EC5">
        <w:rPr>
          <w:rFonts w:ascii="Candara" w:hAnsi="Candara"/>
          <w:sz w:val="24"/>
          <w:szCs w:val="24"/>
        </w:rPr>
        <w:t xml:space="preserve"> mencakup di antaranya, tetapi tidak terbatas, pada konten berikut ini:</w:t>
      </w:r>
    </w:p>
    <w:p w14:paraId="54EDB6AF"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Analisis kelayakan finansial, untuk menganalisis kelayakan nilai manfaat usulan solusi bagi perusahaan terhadap pengeluaran biaya investasi;</w:t>
      </w:r>
    </w:p>
    <w:p w14:paraId="3E863FA6"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Analisis kelayakan </w:t>
      </w:r>
      <w:proofErr w:type="spellStart"/>
      <w:r w:rsidRPr="005C5EC5">
        <w:rPr>
          <w:rFonts w:ascii="Candara" w:hAnsi="Candara"/>
          <w:sz w:val="24"/>
          <w:szCs w:val="24"/>
        </w:rPr>
        <w:t>teknikal</w:t>
      </w:r>
      <w:proofErr w:type="spellEnd"/>
      <w:r w:rsidRPr="005C5EC5">
        <w:rPr>
          <w:rFonts w:ascii="Candara" w:hAnsi="Candara"/>
          <w:sz w:val="24"/>
          <w:szCs w:val="24"/>
        </w:rPr>
        <w:t xml:space="preserve">, untuk menganalisis kelayakan usulan solusi apakah memadai atau tidak secara teknis berdasarkan referensi </w:t>
      </w:r>
      <w:proofErr w:type="spellStart"/>
      <w:r w:rsidRPr="005C5EC5">
        <w:rPr>
          <w:rFonts w:ascii="Candara" w:hAnsi="Candara"/>
          <w:i/>
          <w:sz w:val="24"/>
          <w:szCs w:val="24"/>
        </w:rPr>
        <w:t>best-practice</w:t>
      </w:r>
      <w:proofErr w:type="spellEnd"/>
      <w:r w:rsidRPr="005C5EC5">
        <w:rPr>
          <w:rFonts w:ascii="Candara" w:hAnsi="Candara"/>
          <w:i/>
          <w:sz w:val="24"/>
          <w:szCs w:val="24"/>
        </w:rPr>
        <w:t xml:space="preserve"> </w:t>
      </w:r>
      <w:r w:rsidRPr="005C5EC5">
        <w:rPr>
          <w:rFonts w:ascii="Candara" w:hAnsi="Candara"/>
          <w:sz w:val="24"/>
          <w:szCs w:val="24"/>
        </w:rPr>
        <w:t>untuk dapat menghasilkan manfaat yang dijanjikan.</w:t>
      </w:r>
    </w:p>
    <w:p w14:paraId="3F44A89C"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Dalam rangka mendapatkan vendor yang sesuai dengan kebutuhan, Unit Pengelola TI dapat meminta informasi yang relevan kepada calon vendor dalam bentuk </w:t>
      </w:r>
      <w:proofErr w:type="spellStart"/>
      <w:r w:rsidRPr="005C5EC5">
        <w:rPr>
          <w:rFonts w:ascii="Candara" w:hAnsi="Candara"/>
          <w:i/>
          <w:sz w:val="24"/>
          <w:szCs w:val="24"/>
        </w:rPr>
        <w:t>Request</w:t>
      </w:r>
      <w:proofErr w:type="spellEnd"/>
      <w:r w:rsidRPr="005C5EC5">
        <w:rPr>
          <w:rFonts w:ascii="Candara" w:hAnsi="Candara"/>
          <w:i/>
          <w:sz w:val="24"/>
          <w:szCs w:val="24"/>
        </w:rPr>
        <w:t xml:space="preserve"> For </w:t>
      </w:r>
      <w:proofErr w:type="spellStart"/>
      <w:r w:rsidRPr="005C5EC5">
        <w:rPr>
          <w:rFonts w:ascii="Candara" w:hAnsi="Candara"/>
          <w:i/>
          <w:sz w:val="24"/>
          <w:szCs w:val="24"/>
        </w:rPr>
        <w:t>Information</w:t>
      </w:r>
      <w:proofErr w:type="spellEnd"/>
      <w:r w:rsidRPr="005C5EC5">
        <w:rPr>
          <w:rFonts w:ascii="Candara" w:hAnsi="Candara"/>
          <w:sz w:val="24"/>
          <w:szCs w:val="24"/>
        </w:rPr>
        <w:t xml:space="preserve"> (RFI) dan </w:t>
      </w: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Proposal</w:t>
      </w:r>
      <w:r w:rsidRPr="005C5EC5">
        <w:rPr>
          <w:rFonts w:ascii="Candara" w:hAnsi="Candara"/>
          <w:sz w:val="24"/>
          <w:szCs w:val="24"/>
        </w:rPr>
        <w:t xml:space="preserve"> (RFP) yang keduanya dapat menjadi pertimbangan dalam proses pengadaan.</w:t>
      </w:r>
    </w:p>
    <w:p w14:paraId="48053254"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Penyelenggara Pengadaan bertanggung jawab untuk melaksanakan proses pengadaan TI yang sesuai dengan peraturan yang berlaku di Perusahaan dan direkomendasikan menggunakan sistem elektronik seperti </w:t>
      </w:r>
      <w:r w:rsidRPr="005C5EC5">
        <w:rPr>
          <w:rFonts w:ascii="Candara" w:hAnsi="Candara"/>
          <w:i/>
          <w:sz w:val="24"/>
          <w:szCs w:val="24"/>
        </w:rPr>
        <w:t>e-</w:t>
      </w:r>
      <w:proofErr w:type="spellStart"/>
      <w:r w:rsidRPr="005C5EC5">
        <w:rPr>
          <w:rFonts w:ascii="Candara" w:hAnsi="Candara"/>
          <w:i/>
          <w:sz w:val="24"/>
          <w:szCs w:val="24"/>
        </w:rPr>
        <w:t>procurement</w:t>
      </w:r>
      <w:proofErr w:type="spellEnd"/>
      <w:r w:rsidRPr="005C5EC5">
        <w:rPr>
          <w:rFonts w:ascii="Candara" w:hAnsi="Candara"/>
          <w:i/>
          <w:sz w:val="24"/>
          <w:szCs w:val="24"/>
        </w:rPr>
        <w:t xml:space="preserve"> </w:t>
      </w:r>
      <w:r w:rsidRPr="005C5EC5">
        <w:rPr>
          <w:rFonts w:ascii="Candara" w:hAnsi="Candara"/>
          <w:sz w:val="24"/>
          <w:szCs w:val="24"/>
        </w:rPr>
        <w:t>sebagaimana arahan GCG.</w:t>
      </w:r>
    </w:p>
    <w:p w14:paraId="0A688933"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Unit Pengelola TI dan Penyelenggara Pengadaan harus bekerja sama dalam mengelola Sistem Informasi Vendor dan Kontrak TI.</w:t>
      </w:r>
    </w:p>
    <w:p w14:paraId="67642458"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lastRenderedPageBreak/>
        <w:t>Setiap perubahan lingkup maupun ketentuan dalam kontrak harus dikelola dan didokumentasikan dengan baik sesuai ketentuan perusahaan.</w:t>
      </w:r>
    </w:p>
    <w:p w14:paraId="07D3345D"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Jika terjadi perselisihan dalam kontrak, </w:t>
      </w:r>
    </w:p>
    <w:p w14:paraId="4C8C98F2"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Informasi perselisihan disampaikan kepada Direktur Keuangan;</w:t>
      </w:r>
    </w:p>
    <w:p w14:paraId="48D4487E"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Sebelum terjadi eskalasi perselisihan dan rencana keberlanjutan layanan dijalankan, lakukan penilaian risiko terhadap Layanan TI.</w:t>
      </w:r>
    </w:p>
    <w:p w14:paraId="12EDD5AE"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Atas pertimbangan Tim Hukum, Direktur Keuangan menyetujui langkah yang akan diambil.</w:t>
      </w:r>
    </w:p>
    <w:p w14:paraId="492B27C3"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dan Penyelenggara Pengadaan harus bekerja sama untuk melaksanakan </w:t>
      </w:r>
      <w:r w:rsidRPr="005C5EC5">
        <w:rPr>
          <w:rFonts w:ascii="Candara" w:hAnsi="Candara"/>
          <w:i/>
          <w:sz w:val="24"/>
          <w:szCs w:val="24"/>
        </w:rPr>
        <w:t xml:space="preserve">Due </w:t>
      </w:r>
      <w:proofErr w:type="spellStart"/>
      <w:r w:rsidRPr="005C5EC5">
        <w:rPr>
          <w:rFonts w:ascii="Candara" w:hAnsi="Candara"/>
          <w:i/>
          <w:sz w:val="24"/>
          <w:szCs w:val="24"/>
        </w:rPr>
        <w:t>Diligence</w:t>
      </w:r>
      <w:proofErr w:type="spellEnd"/>
      <w:r w:rsidRPr="005C5EC5">
        <w:rPr>
          <w:rFonts w:ascii="Candara" w:hAnsi="Candara"/>
          <w:sz w:val="24"/>
          <w:szCs w:val="24"/>
        </w:rPr>
        <w:t xml:space="preserve"> terhadap vendor TI, baik pada saat menyusun daftar vendor maupun memilih vendor pemenang pengadaan.</w:t>
      </w:r>
    </w:p>
    <w:p w14:paraId="17A13C7C"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Kriteria </w:t>
      </w:r>
      <w:r w:rsidRPr="005C5EC5">
        <w:rPr>
          <w:rFonts w:ascii="Candara" w:hAnsi="Candara"/>
          <w:i/>
          <w:sz w:val="24"/>
          <w:szCs w:val="24"/>
        </w:rPr>
        <w:t xml:space="preserve">Due </w:t>
      </w:r>
      <w:proofErr w:type="spellStart"/>
      <w:r w:rsidRPr="005C5EC5">
        <w:rPr>
          <w:rFonts w:ascii="Candara" w:hAnsi="Candara"/>
          <w:i/>
          <w:sz w:val="24"/>
          <w:szCs w:val="24"/>
        </w:rPr>
        <w:t>Diligence</w:t>
      </w:r>
      <w:proofErr w:type="spellEnd"/>
      <w:r w:rsidRPr="005C5EC5">
        <w:rPr>
          <w:rFonts w:ascii="Candara" w:hAnsi="Candara"/>
          <w:sz w:val="24"/>
          <w:szCs w:val="24"/>
        </w:rPr>
        <w:t xml:space="preserve"> mencakup di antaranya, tetapi tidak terbatas, pada kriteria-kriteria berikut ini: </w:t>
      </w:r>
    </w:p>
    <w:p w14:paraId="1F9A0FF4"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Dokumen legal perusahaan Vendor;</w:t>
      </w:r>
    </w:p>
    <w:p w14:paraId="7462D23D"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Daftar pengalaman perusahaan Vendor di bidang yang dibutuhkan beserta dokumen referensi terkait;</w:t>
      </w:r>
    </w:p>
    <w:p w14:paraId="0E285CC2"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Daftar kompetensi dan pengalaman SDM perusahaan Vendor yang relevan beserta dokumen referensi terkait;</w:t>
      </w:r>
    </w:p>
    <w:p w14:paraId="3D7B35D9"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Kondisi keuangan perusahaan.</w:t>
      </w:r>
    </w:p>
    <w:p w14:paraId="3ACDA897"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bertanggung jawab untuk membantu Penyelenggara Pengadaan dalam menyeleksi vendor dengan menilai komponen teknis yang diajukan oleh vendor berdasarkan kriteria yang relevan sedangkan Penyelenggara Pengadaan bertanggung jawab untuk menilai komponen </w:t>
      </w:r>
      <w:proofErr w:type="spellStart"/>
      <w:r w:rsidRPr="005C5EC5">
        <w:rPr>
          <w:rFonts w:ascii="Candara" w:hAnsi="Candara"/>
          <w:sz w:val="24"/>
          <w:szCs w:val="24"/>
        </w:rPr>
        <w:t>admininistratif</w:t>
      </w:r>
      <w:proofErr w:type="spellEnd"/>
      <w:r w:rsidRPr="005C5EC5">
        <w:rPr>
          <w:rFonts w:ascii="Candara" w:hAnsi="Candara"/>
          <w:sz w:val="24"/>
          <w:szCs w:val="24"/>
        </w:rPr>
        <w:t xml:space="preserve"> dan biaya yang diajukan oleh vendor.</w:t>
      </w:r>
    </w:p>
    <w:p w14:paraId="7EC96BC3"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bertanggung jawab untuk membantu Penyelenggara Pengadaan dalam menyiapkan Kontrak vendor pemenang pengadaan yang mencakup di antaranya, tetapi tidak terbatas, pada </w:t>
      </w:r>
      <w:proofErr w:type="spellStart"/>
      <w:r w:rsidRPr="005C5EC5">
        <w:rPr>
          <w:rFonts w:ascii="Candara" w:hAnsi="Candara"/>
          <w:sz w:val="24"/>
          <w:szCs w:val="24"/>
        </w:rPr>
        <w:t>klausula</w:t>
      </w:r>
      <w:proofErr w:type="spellEnd"/>
      <w:r w:rsidRPr="005C5EC5">
        <w:rPr>
          <w:rFonts w:ascii="Candara" w:hAnsi="Candara"/>
          <w:sz w:val="24"/>
          <w:szCs w:val="24"/>
        </w:rPr>
        <w:t xml:space="preserve"> berikut ini:</w:t>
      </w:r>
    </w:p>
    <w:p w14:paraId="10381FEA"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lastRenderedPageBreak/>
        <w:t>Nama dan deskripsi pekerjaan;</w:t>
      </w:r>
    </w:p>
    <w:p w14:paraId="542D0216"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Nama dan kontak personil representatif masing-masing pihak;</w:t>
      </w:r>
    </w:p>
    <w:p w14:paraId="5DB5FB07"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Deskripsi ruang lingkup;</w:t>
      </w:r>
    </w:p>
    <w:p w14:paraId="296C311B"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Hak dan kewajiban masing-masing pihak;</w:t>
      </w:r>
    </w:p>
    <w:p w14:paraId="36A4B26C"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NDA;</w:t>
      </w:r>
    </w:p>
    <w:p w14:paraId="675DBC5D"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Durasi kontrak;</w:t>
      </w:r>
    </w:p>
    <w:p w14:paraId="1210218A"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Struktur biaya;</w:t>
      </w:r>
    </w:p>
    <w:p w14:paraId="0FE3783D"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 xml:space="preserve">Termin, besaran nominal dan mekanisme pembayaran; </w:t>
      </w:r>
    </w:p>
    <w:p w14:paraId="24886C1E"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Persyaratan tingkat layanan;</w:t>
      </w:r>
    </w:p>
    <w:p w14:paraId="20A877F8"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 xml:space="preserve">Daftar </w:t>
      </w:r>
      <w:proofErr w:type="spellStart"/>
      <w:r w:rsidRPr="005C5EC5">
        <w:rPr>
          <w:rFonts w:ascii="Candara" w:hAnsi="Candara"/>
          <w:i/>
          <w:sz w:val="24"/>
          <w:szCs w:val="24"/>
        </w:rPr>
        <w:t>deliverables</w:t>
      </w:r>
      <w:proofErr w:type="spellEnd"/>
      <w:r w:rsidRPr="005C5EC5">
        <w:rPr>
          <w:rFonts w:ascii="Candara" w:hAnsi="Candara"/>
          <w:sz w:val="24"/>
          <w:szCs w:val="24"/>
        </w:rPr>
        <w:t>;</w:t>
      </w:r>
    </w:p>
    <w:p w14:paraId="7A0F19FD"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 pelaporan, baik frekuensi maupun konten;</w:t>
      </w:r>
    </w:p>
    <w:p w14:paraId="30650841"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 penerimaan pekerjaan;</w:t>
      </w:r>
    </w:p>
    <w:p w14:paraId="2EFA7D81"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Sanksi jika vendor tidak memenuhi tenggat waktu, ruang lingkup dan standar kualitas yang dijanjikan;</w:t>
      </w:r>
    </w:p>
    <w:p w14:paraId="5AAD9A2C"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 amandemen dan adendum kontrak;</w:t>
      </w:r>
    </w:p>
    <w:p w14:paraId="510081CB"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 pengakhiran kontrak secara sepihak;</w:t>
      </w:r>
    </w:p>
    <w:p w14:paraId="1B803399"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Penentuan Hak Cipta dan Hak Kekayaan Intelektual;</w:t>
      </w:r>
    </w:p>
    <w:p w14:paraId="204828CF"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kontrak;</w:t>
      </w:r>
    </w:p>
    <w:p w14:paraId="0B5257D5"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 penyelesaian perselisihan, apakah melalui pengadilan atau arbitrase;</w:t>
      </w:r>
    </w:p>
    <w:p w14:paraId="7100368E"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 xml:space="preserve">Definisi detail mengenai </w:t>
      </w:r>
      <w:proofErr w:type="spellStart"/>
      <w:r w:rsidRPr="005C5EC5">
        <w:rPr>
          <w:rFonts w:ascii="Candara" w:hAnsi="Candara"/>
          <w:i/>
          <w:sz w:val="24"/>
          <w:szCs w:val="24"/>
        </w:rPr>
        <w:t>force</w:t>
      </w:r>
      <w:proofErr w:type="spellEnd"/>
      <w:r w:rsidRPr="005C5EC5">
        <w:rPr>
          <w:rFonts w:ascii="Candara" w:hAnsi="Candara"/>
          <w:i/>
          <w:sz w:val="24"/>
          <w:szCs w:val="24"/>
        </w:rPr>
        <w:t xml:space="preserve"> </w:t>
      </w:r>
      <w:proofErr w:type="spellStart"/>
      <w:r w:rsidRPr="005C5EC5">
        <w:rPr>
          <w:rFonts w:ascii="Candara" w:hAnsi="Candara"/>
          <w:i/>
          <w:sz w:val="24"/>
          <w:szCs w:val="24"/>
        </w:rPr>
        <w:t>majeur</w:t>
      </w:r>
      <w:proofErr w:type="spellEnd"/>
      <w:r w:rsidRPr="005C5EC5">
        <w:rPr>
          <w:rFonts w:ascii="Candara" w:hAnsi="Candara"/>
          <w:sz w:val="24"/>
          <w:szCs w:val="24"/>
        </w:rPr>
        <w:t>;</w:t>
      </w:r>
    </w:p>
    <w:p w14:paraId="3039DDEC"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Tanda tangan representatif kedua belah pihak.</w:t>
      </w:r>
    </w:p>
    <w:p w14:paraId="370375C9" w14:textId="77777777" w:rsidR="00167F96" w:rsidRPr="005C5EC5" w:rsidRDefault="00167F96" w:rsidP="00EB45DD">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Unit Pengelola TI, Unit Penyelenggara Pengadaan dan Unit Kerja Hukum Perusahaan harus bekerja sama dalam menyusun kontrak untuk memastikan kekuatan hukum dari kontrak tersebut.</w:t>
      </w:r>
    </w:p>
    <w:p w14:paraId="1ACA6BB3" w14:textId="77777777" w:rsidR="00167F96" w:rsidRPr="005C5EC5" w:rsidRDefault="00167F96" w:rsidP="00EB45DD">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bertanggung jawab untuk melakukan </w:t>
      </w:r>
      <w:proofErr w:type="spellStart"/>
      <w:r w:rsidRPr="005C5EC5">
        <w:rPr>
          <w:rFonts w:ascii="Candara" w:hAnsi="Candara"/>
          <w:i/>
          <w:sz w:val="24"/>
          <w:szCs w:val="24"/>
        </w:rPr>
        <w:t>monitoring</w:t>
      </w:r>
      <w:proofErr w:type="spellEnd"/>
      <w:r w:rsidRPr="005C5EC5">
        <w:rPr>
          <w:rFonts w:ascii="Candara" w:hAnsi="Candara"/>
          <w:sz w:val="24"/>
          <w:szCs w:val="24"/>
        </w:rPr>
        <w:t xml:space="preserve"> kinerja vendor selama durasi pekerjaan berlangsung dengan berdasar kepada </w:t>
      </w:r>
      <w:proofErr w:type="spellStart"/>
      <w:r w:rsidRPr="005C5EC5">
        <w:rPr>
          <w:rFonts w:ascii="Candara" w:hAnsi="Candara"/>
          <w:sz w:val="24"/>
          <w:szCs w:val="24"/>
        </w:rPr>
        <w:t>klausula</w:t>
      </w:r>
      <w:proofErr w:type="spellEnd"/>
      <w:r w:rsidRPr="005C5EC5">
        <w:rPr>
          <w:rFonts w:ascii="Candara" w:hAnsi="Candara"/>
          <w:sz w:val="24"/>
          <w:szCs w:val="24"/>
        </w:rPr>
        <w:t xml:space="preserve"> Kontrak yang telah disepakati.</w:t>
      </w:r>
    </w:p>
    <w:p w14:paraId="62927709" w14:textId="77777777" w:rsidR="00167F96" w:rsidRPr="005C5EC5" w:rsidRDefault="00167F96" w:rsidP="00EB45DD">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Penghentian Layanan atau Pengalihan Layanan </w:t>
      </w:r>
      <w:proofErr w:type="spellStart"/>
      <w:r w:rsidRPr="005C5EC5">
        <w:rPr>
          <w:rFonts w:ascii="Candara" w:hAnsi="Candara"/>
          <w:sz w:val="24"/>
          <w:szCs w:val="24"/>
        </w:rPr>
        <w:t>kepihak</w:t>
      </w:r>
      <w:proofErr w:type="spellEnd"/>
      <w:r w:rsidRPr="005C5EC5">
        <w:rPr>
          <w:rFonts w:ascii="Candara" w:hAnsi="Candara"/>
          <w:sz w:val="24"/>
          <w:szCs w:val="24"/>
        </w:rPr>
        <w:t xml:space="preserve"> lain</w:t>
      </w:r>
    </w:p>
    <w:p w14:paraId="27ED7946" w14:textId="77777777" w:rsidR="00167F96" w:rsidRPr="005C5EC5" w:rsidRDefault="00167F96" w:rsidP="00EB45DD">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Penghentian layanan diajukan secara tertulis sesuai dengan ketentuan dalam kontrak;</w:t>
      </w:r>
    </w:p>
    <w:p w14:paraId="5C524693" w14:textId="77777777" w:rsidR="00167F96" w:rsidRPr="005C5EC5" w:rsidRDefault="00167F96" w:rsidP="00EB45DD">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Pengalihan layanan ke pihak lain harus direncanakan dalam proses Desain dan Transisi Layanan Baru atau Perubahan; serta mengikuti prosedur kontrol perubahan yang berlaku;</w:t>
      </w:r>
    </w:p>
    <w:p w14:paraId="5B6A4E91" w14:textId="77777777" w:rsidR="00167F96" w:rsidRPr="005C5EC5" w:rsidRDefault="00167F96" w:rsidP="00EB45DD">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Penilaian terhadap risiko layanan TI harus dilakukan sebelum mengakhiri atau mentransfer layanan; dan rencana penanganan kondisi darurat harus sudah disiapkan;</w:t>
      </w:r>
    </w:p>
    <w:p w14:paraId="1854F05D" w14:textId="77777777" w:rsidR="00167F96" w:rsidRPr="005C5EC5" w:rsidRDefault="00167F96" w:rsidP="00EB45DD">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Hal-hal yang menyebabkan penghentian layanan harus dipertimbangkan secara hati-hati pada saat melakukan negosiasi kontrak;</w:t>
      </w:r>
    </w:p>
    <w:p w14:paraId="0D95D18A" w14:textId="77777777" w:rsidR="00167F96" w:rsidRPr="005C5EC5" w:rsidRDefault="00167F96" w:rsidP="00EB45DD">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Penghentian layanan tertuang dalam Berita Acara.</w:t>
      </w:r>
    </w:p>
    <w:p w14:paraId="479465FC" w14:textId="77777777" w:rsidR="00167F96" w:rsidRPr="005C5EC5" w:rsidRDefault="00167F96" w:rsidP="00EB45DD">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shd w:val="clear" w:color="auto" w:fill="FFFFFF"/>
        </w:rPr>
        <w:t>Penyelenggara Pengadaan menetapkan Sistem Penilaian Kinerja Vendor secara periodik yang bertujuan untuk memastikan mutu, transparansi dan juga  perbaikan berkelanjutan  dalam hubungan antara Vendor dan</w:t>
      </w:r>
      <w:r w:rsidRPr="005C5EC5">
        <w:rPr>
          <w:rFonts w:ascii="Candara" w:hAnsi="Candara"/>
          <w:sz w:val="24"/>
          <w:szCs w:val="24"/>
        </w:rPr>
        <w:t xml:space="preserve"> Perusahaan.</w:t>
      </w:r>
    </w:p>
    <w:p w14:paraId="28A5C1FD" w14:textId="62CA37B7" w:rsidR="00DE2AA8" w:rsidRPr="005C5EC5" w:rsidRDefault="00167F96" w:rsidP="00EB45DD">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Prosedur Manajemen Vendor TI ditetapkan dengan Surat Keputusan Direksi tersendiri. </w:t>
      </w:r>
      <w:bookmarkStart w:id="69" w:name="_Toc307417939"/>
      <w:bookmarkStart w:id="70" w:name="_Toc311175844"/>
      <w:bookmarkStart w:id="71" w:name="_Toc313516129"/>
      <w:bookmarkEnd w:id="69"/>
      <w:bookmarkEnd w:id="70"/>
      <w:bookmarkEnd w:id="71"/>
    </w:p>
    <w:p w14:paraId="08F49F4A" w14:textId="02C85B40"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72" w:name="_Toc307417940"/>
      <w:bookmarkStart w:id="73" w:name="_Toc313516130"/>
      <w:bookmarkStart w:id="74" w:name="_Toc525628118"/>
      <w:r w:rsidRPr="005C5EC5">
        <w:rPr>
          <w:rFonts w:ascii="Candara" w:hAnsi="Candara"/>
          <w:b/>
          <w:bCs/>
          <w:sz w:val="24"/>
          <w:szCs w:val="24"/>
        </w:rPr>
        <w:t>Manajemen Resolusi Teknologi Informasi</w:t>
      </w:r>
      <w:bookmarkEnd w:id="72"/>
      <w:bookmarkEnd w:id="73"/>
      <w:bookmarkEnd w:id="74"/>
    </w:p>
    <w:p w14:paraId="034A6E5C" w14:textId="4CFBA41D" w:rsidR="00EB45DD" w:rsidRPr="005C5EC5" w:rsidRDefault="008E32DB" w:rsidP="008E32DB">
      <w:pPr>
        <w:pStyle w:val="Num4"/>
        <w:numPr>
          <w:ilvl w:val="2"/>
          <w:numId w:val="3"/>
        </w:numPr>
        <w:tabs>
          <w:tab w:val="clear" w:pos="720"/>
        </w:tabs>
        <w:ind w:left="1843"/>
        <w:rPr>
          <w:rFonts w:ascii="Candara" w:hAnsi="Candara"/>
          <w:b/>
          <w:bCs/>
          <w:sz w:val="24"/>
          <w:szCs w:val="24"/>
        </w:rPr>
      </w:pPr>
      <w:bookmarkStart w:id="75" w:name="_Toc307417942"/>
      <w:bookmarkStart w:id="76" w:name="_Toc313516132"/>
      <w:bookmarkStart w:id="77" w:name="_Toc525628120"/>
      <w:r w:rsidRPr="005C5EC5">
        <w:rPr>
          <w:rFonts w:ascii="Candara" w:hAnsi="Candara"/>
          <w:sz w:val="24"/>
          <w:szCs w:val="24"/>
        </w:rPr>
        <w:t>Manajemen Insiden</w:t>
      </w:r>
      <w:bookmarkEnd w:id="75"/>
      <w:bookmarkEnd w:id="76"/>
      <w:bookmarkEnd w:id="77"/>
    </w:p>
    <w:p w14:paraId="7D6AB852" w14:textId="77777777" w:rsidR="00AC11BA" w:rsidRPr="00026A15" w:rsidRDefault="00AC11BA" w:rsidP="00026A15">
      <w:pPr>
        <w:pStyle w:val="Num4"/>
        <w:numPr>
          <w:ilvl w:val="0"/>
          <w:numId w:val="36"/>
        </w:numPr>
        <w:ind w:left="2552" w:hanging="709"/>
        <w:rPr>
          <w:rFonts w:ascii="Candara" w:hAnsi="Candara"/>
          <w:sz w:val="24"/>
          <w:szCs w:val="24"/>
        </w:rPr>
      </w:pPr>
      <w:r w:rsidRPr="00026A15">
        <w:rPr>
          <w:rFonts w:ascii="Candara" w:hAnsi="Candara"/>
          <w:sz w:val="24"/>
          <w:szCs w:val="24"/>
        </w:rPr>
        <w:t>Unit Pengelola TI bertanggung jawab untuk segera memulihkan layanan TI yang terganggu oleh terjadinya insiden.</w:t>
      </w:r>
    </w:p>
    <w:p w14:paraId="022E27EA" w14:textId="77777777" w:rsidR="00AC11BA" w:rsidRPr="005C5EC5" w:rsidRDefault="00AC11BA" w:rsidP="00026A15">
      <w:pPr>
        <w:pStyle w:val="Num4"/>
        <w:numPr>
          <w:ilvl w:val="0"/>
          <w:numId w:val="5"/>
        </w:numPr>
        <w:ind w:left="2552" w:hanging="720"/>
        <w:rPr>
          <w:rFonts w:ascii="Candara" w:hAnsi="Candara"/>
          <w:sz w:val="24"/>
          <w:szCs w:val="24"/>
        </w:rPr>
      </w:pPr>
      <w:r w:rsidRPr="005C5EC5">
        <w:rPr>
          <w:rFonts w:ascii="Candara" w:hAnsi="Candara"/>
          <w:sz w:val="24"/>
          <w:szCs w:val="24"/>
        </w:rPr>
        <w:t>Unit Pengelola TI bertanggung jawab untuk menyusun skema klasifikasi insiden mulai dari minor sampai dengan mayor berdasarkan potensi risiko dan dampak bisnis yang mungkin terjadi karena insiden.</w:t>
      </w:r>
    </w:p>
    <w:p w14:paraId="3FBDF4E1" w14:textId="77777777" w:rsidR="00AC11BA" w:rsidRPr="005C5EC5" w:rsidRDefault="00AC11BA" w:rsidP="00026A15">
      <w:pPr>
        <w:pStyle w:val="Num4"/>
        <w:numPr>
          <w:ilvl w:val="0"/>
          <w:numId w:val="5"/>
        </w:numPr>
        <w:ind w:left="2552" w:hanging="720"/>
        <w:rPr>
          <w:rFonts w:ascii="Candara" w:hAnsi="Candara"/>
          <w:sz w:val="24"/>
          <w:szCs w:val="24"/>
        </w:rPr>
      </w:pPr>
      <w:r w:rsidRPr="005C5EC5">
        <w:rPr>
          <w:rFonts w:ascii="Candara" w:hAnsi="Candara"/>
          <w:sz w:val="24"/>
          <w:szCs w:val="24"/>
        </w:rPr>
        <w:t>Proses manajemen insiden ditangani pertama kali oleh</w:t>
      </w:r>
      <w:r w:rsidRPr="005C5EC5">
        <w:rPr>
          <w:rFonts w:ascii="Candara" w:hAnsi="Candara"/>
          <w:i/>
          <w:sz w:val="24"/>
          <w:szCs w:val="24"/>
        </w:rPr>
        <w:t xml:space="preserve"> Service </w:t>
      </w:r>
      <w:proofErr w:type="spellStart"/>
      <w:r w:rsidRPr="005C5EC5">
        <w:rPr>
          <w:rFonts w:ascii="Candara" w:hAnsi="Candara"/>
          <w:i/>
          <w:sz w:val="24"/>
          <w:szCs w:val="24"/>
        </w:rPr>
        <w:t>Desk</w:t>
      </w:r>
      <w:proofErr w:type="spellEnd"/>
      <w:r w:rsidRPr="005C5EC5">
        <w:rPr>
          <w:rFonts w:ascii="Candara" w:hAnsi="Candara"/>
          <w:sz w:val="24"/>
          <w:szCs w:val="24"/>
        </w:rPr>
        <w:t xml:space="preserve"> berdasarkan laporan atau keluhan dari Pelanggan, </w:t>
      </w:r>
      <w:r w:rsidRPr="005C5EC5">
        <w:rPr>
          <w:rFonts w:ascii="Candara" w:hAnsi="Candara"/>
          <w:i/>
          <w:sz w:val="24"/>
          <w:szCs w:val="24"/>
        </w:rPr>
        <w:t>User</w:t>
      </w:r>
      <w:r w:rsidRPr="005C5EC5">
        <w:rPr>
          <w:rFonts w:ascii="Candara" w:hAnsi="Candara"/>
          <w:sz w:val="24"/>
          <w:szCs w:val="24"/>
        </w:rPr>
        <w:t xml:space="preserve"> dan/ atau notifikasi otomatis dari sistem</w:t>
      </w:r>
      <w:r w:rsidRPr="005C5EC5">
        <w:rPr>
          <w:rFonts w:ascii="Candara" w:hAnsi="Candara"/>
          <w:i/>
          <w:sz w:val="24"/>
          <w:szCs w:val="24"/>
        </w:rPr>
        <w:t xml:space="preserve"> </w:t>
      </w:r>
      <w:proofErr w:type="spellStart"/>
      <w:r w:rsidRPr="005C5EC5">
        <w:rPr>
          <w:rFonts w:ascii="Candara" w:hAnsi="Candara"/>
          <w:i/>
          <w:sz w:val="24"/>
          <w:szCs w:val="24"/>
        </w:rPr>
        <w:t>monitoring</w:t>
      </w:r>
      <w:proofErr w:type="spellEnd"/>
      <w:r w:rsidRPr="005C5EC5">
        <w:rPr>
          <w:rFonts w:ascii="Candara" w:hAnsi="Candara"/>
          <w:sz w:val="24"/>
          <w:szCs w:val="24"/>
        </w:rPr>
        <w:t xml:space="preserve"> layanan.</w:t>
      </w:r>
    </w:p>
    <w:p w14:paraId="75683068" w14:textId="77777777" w:rsidR="00AC11BA" w:rsidRPr="005C5EC5" w:rsidRDefault="00AC11BA" w:rsidP="00026A15">
      <w:pPr>
        <w:pStyle w:val="Num4"/>
        <w:numPr>
          <w:ilvl w:val="0"/>
          <w:numId w:val="5"/>
        </w:numPr>
        <w:ind w:left="2552" w:hanging="720"/>
        <w:rPr>
          <w:rFonts w:ascii="Candara" w:hAnsi="Candara"/>
          <w:sz w:val="24"/>
          <w:szCs w:val="24"/>
        </w:rPr>
      </w:pPr>
      <w:r w:rsidRPr="005C5EC5">
        <w:rPr>
          <w:rFonts w:ascii="Candara" w:hAnsi="Candara"/>
          <w:sz w:val="24"/>
          <w:szCs w:val="24"/>
        </w:rPr>
        <w:t>Dalam menangani insiden</w:t>
      </w:r>
      <w:r w:rsidRPr="005C5EC5">
        <w:rPr>
          <w:rFonts w:ascii="Candara" w:hAnsi="Candara"/>
          <w:i/>
          <w:sz w:val="24"/>
          <w:szCs w:val="24"/>
        </w:rPr>
        <w:t xml:space="preserve">, Service </w:t>
      </w:r>
      <w:proofErr w:type="spellStart"/>
      <w:r w:rsidRPr="005C5EC5">
        <w:rPr>
          <w:rFonts w:ascii="Candara" w:hAnsi="Candara"/>
          <w:i/>
          <w:sz w:val="24"/>
          <w:szCs w:val="24"/>
        </w:rPr>
        <w:t>Desk</w:t>
      </w:r>
      <w:proofErr w:type="spellEnd"/>
      <w:r w:rsidRPr="005C5EC5">
        <w:rPr>
          <w:rFonts w:ascii="Candara" w:hAnsi="Candara"/>
          <w:sz w:val="24"/>
          <w:szCs w:val="24"/>
        </w:rPr>
        <w:t xml:space="preserve"> bertanggung jawab untuk melakukan proses berikut ini:</w:t>
      </w:r>
    </w:p>
    <w:p w14:paraId="3916005D"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Mencatat dan melakukan klasifikasi untuk setiap kejadian insiden;</w:t>
      </w:r>
    </w:p>
    <w:p w14:paraId="1C18CFEC"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lastRenderedPageBreak/>
        <w:t>Melakukan eskalasi penanganan insiden secara struktural kepada pimpinan TI jika terjadi insiden mayor;</w:t>
      </w:r>
    </w:p>
    <w:p w14:paraId="7EED45EE"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Melakukan eskalasi penanganan insiden secara fungsional kepada tim ahli yang relevan jika solusi insiden tidak diketahui;</w:t>
      </w:r>
    </w:p>
    <w:p w14:paraId="6FA0BA50"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Menindaklanjuti penyelesaian insiden yang sama dan berulang melalui proses Manajemen Masalah;</w:t>
      </w:r>
    </w:p>
    <w:p w14:paraId="04187CD6"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Menginisiasi proses manajemen perubahan dan proses lainnya yang relevan jika solusi insiden memerlukan perubahan konfigurasi aset TI;</w:t>
      </w:r>
    </w:p>
    <w:p w14:paraId="3A79D544"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 xml:space="preserve">Melakukan </w:t>
      </w:r>
      <w:proofErr w:type="spellStart"/>
      <w:r w:rsidRPr="005C5EC5">
        <w:rPr>
          <w:rFonts w:ascii="Candara" w:hAnsi="Candara"/>
          <w:i/>
          <w:sz w:val="24"/>
          <w:szCs w:val="24"/>
        </w:rPr>
        <w:t>tracking</w:t>
      </w:r>
      <w:proofErr w:type="spellEnd"/>
      <w:r w:rsidRPr="005C5EC5">
        <w:rPr>
          <w:rFonts w:ascii="Candara" w:hAnsi="Candara"/>
          <w:sz w:val="24"/>
          <w:szCs w:val="24"/>
        </w:rPr>
        <w:t xml:space="preserve"> penyelesaian insiden dan menyampaikannya kepada pihak pelapor ataupun pihak-pihak yang terkena dampak;</w:t>
      </w:r>
    </w:p>
    <w:p w14:paraId="6EF75C08"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Melakukan konfirmasi penyelesaian insiden kepada pihak pelapor ataupun pihak-pihak yang terkena dampak;</w:t>
      </w:r>
    </w:p>
    <w:p w14:paraId="22927FF1"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 xml:space="preserve">Mencatat setiap solusi penyelesaian insiden ke dalam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base</w:t>
      </w:r>
      <w:proofErr w:type="spellEnd"/>
      <w:r w:rsidRPr="005C5EC5">
        <w:rPr>
          <w:rFonts w:ascii="Candara" w:hAnsi="Candara"/>
          <w:sz w:val="24"/>
          <w:szCs w:val="24"/>
        </w:rPr>
        <w:t xml:space="preserve"> di </w:t>
      </w:r>
      <w:r w:rsidRPr="005C5EC5">
        <w:rPr>
          <w:rFonts w:ascii="Candara" w:hAnsi="Candara"/>
          <w:i/>
          <w:sz w:val="24"/>
          <w:szCs w:val="24"/>
        </w:rPr>
        <w:t xml:space="preserve">Service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xml:space="preserve"> (SKMS) sebagai referensi penanganan insiden ke depan.</w:t>
      </w:r>
    </w:p>
    <w:p w14:paraId="6942FCB7" w14:textId="77777777" w:rsidR="00AC11BA" w:rsidRPr="005C5EC5" w:rsidRDefault="00AC11BA" w:rsidP="00026A15">
      <w:pPr>
        <w:pStyle w:val="Num4"/>
        <w:numPr>
          <w:ilvl w:val="0"/>
          <w:numId w:val="5"/>
        </w:numPr>
        <w:ind w:left="2552" w:hanging="720"/>
        <w:rPr>
          <w:rFonts w:ascii="Candara" w:hAnsi="Candara"/>
          <w:sz w:val="24"/>
          <w:szCs w:val="24"/>
        </w:rPr>
      </w:pPr>
      <w:r w:rsidRPr="005C5EC5">
        <w:rPr>
          <w:rFonts w:ascii="Candara" w:hAnsi="Candara"/>
          <w:sz w:val="24"/>
          <w:szCs w:val="24"/>
        </w:rPr>
        <w:t xml:space="preserve">Prosedur Manajemen Insiden TI ditetapkan dengan Surat Keputusan Direksi tersendiri. </w:t>
      </w:r>
    </w:p>
    <w:p w14:paraId="6CD3DBCD" w14:textId="77777777" w:rsidR="008E32DB" w:rsidRPr="005C5EC5" w:rsidRDefault="008E32DB" w:rsidP="008E32DB">
      <w:pPr>
        <w:pStyle w:val="Num4"/>
        <w:numPr>
          <w:ilvl w:val="0"/>
          <w:numId w:val="0"/>
        </w:numPr>
        <w:tabs>
          <w:tab w:val="clear" w:pos="720"/>
        </w:tabs>
        <w:ind w:left="1843"/>
        <w:rPr>
          <w:rFonts w:ascii="Candara" w:hAnsi="Candara"/>
          <w:b/>
          <w:bCs/>
          <w:sz w:val="24"/>
          <w:szCs w:val="24"/>
        </w:rPr>
      </w:pPr>
    </w:p>
    <w:p w14:paraId="286004D9" w14:textId="207B1468" w:rsidR="008E32DB" w:rsidRPr="005C5EC5" w:rsidRDefault="008E32DB" w:rsidP="008E32DB">
      <w:pPr>
        <w:pStyle w:val="Num4"/>
        <w:numPr>
          <w:ilvl w:val="2"/>
          <w:numId w:val="3"/>
        </w:numPr>
        <w:tabs>
          <w:tab w:val="clear" w:pos="720"/>
        </w:tabs>
        <w:ind w:left="1843"/>
        <w:rPr>
          <w:rFonts w:ascii="Candara" w:hAnsi="Candara"/>
          <w:b/>
          <w:bCs/>
          <w:sz w:val="24"/>
          <w:szCs w:val="24"/>
        </w:rPr>
      </w:pPr>
      <w:bookmarkStart w:id="78" w:name="_Toc307417944"/>
      <w:bookmarkStart w:id="79" w:name="_Toc313516134"/>
      <w:bookmarkStart w:id="80" w:name="_Toc525628122"/>
      <w:r w:rsidRPr="005C5EC5">
        <w:rPr>
          <w:rFonts w:ascii="Candara" w:hAnsi="Candara"/>
          <w:sz w:val="24"/>
          <w:szCs w:val="24"/>
        </w:rPr>
        <w:t>Manajemen Masalah</w:t>
      </w:r>
      <w:bookmarkEnd w:id="78"/>
      <w:bookmarkEnd w:id="79"/>
      <w:bookmarkEnd w:id="80"/>
    </w:p>
    <w:p w14:paraId="74934A69" w14:textId="77777777" w:rsidR="008E32DB" w:rsidRPr="005C5EC5" w:rsidRDefault="008E32DB" w:rsidP="008E32DB">
      <w:pPr>
        <w:pStyle w:val="Num4"/>
        <w:numPr>
          <w:ilvl w:val="0"/>
          <w:numId w:val="23"/>
        </w:numPr>
        <w:tabs>
          <w:tab w:val="clear" w:pos="720"/>
        </w:tabs>
        <w:ind w:left="2552" w:hanging="709"/>
        <w:rPr>
          <w:rFonts w:ascii="Candara" w:hAnsi="Candara"/>
          <w:sz w:val="24"/>
          <w:szCs w:val="24"/>
        </w:rPr>
      </w:pPr>
      <w:r w:rsidRPr="005C5EC5">
        <w:rPr>
          <w:rFonts w:ascii="Candara" w:hAnsi="Candara"/>
          <w:sz w:val="24"/>
          <w:szCs w:val="24"/>
        </w:rPr>
        <w:t xml:space="preserve">Unit Pengelola TI bertanggung jawab untuk melakukan proses manajemen masalah sebagai langkah proaktif dalam </w:t>
      </w:r>
      <w:proofErr w:type="spellStart"/>
      <w:r w:rsidRPr="005C5EC5">
        <w:rPr>
          <w:rFonts w:ascii="Candara" w:hAnsi="Candara"/>
          <w:sz w:val="24"/>
          <w:szCs w:val="24"/>
        </w:rPr>
        <w:t>meminimalisasi</w:t>
      </w:r>
      <w:proofErr w:type="spellEnd"/>
      <w:r w:rsidRPr="005C5EC5">
        <w:rPr>
          <w:rFonts w:ascii="Candara" w:hAnsi="Candara"/>
          <w:sz w:val="24"/>
          <w:szCs w:val="24"/>
        </w:rPr>
        <w:t xml:space="preserve"> terjadinya insiden yang berulang atau masalah serta terjadinya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w:t>
      </w:r>
    </w:p>
    <w:p w14:paraId="519A92E2"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harus melakukan </w:t>
      </w:r>
      <w:proofErr w:type="spellStart"/>
      <w:r w:rsidRPr="005C5EC5">
        <w:rPr>
          <w:rFonts w:ascii="Candara" w:hAnsi="Candara"/>
          <w:i/>
          <w:sz w:val="24"/>
          <w:szCs w:val="24"/>
        </w:rPr>
        <w:t>root</w:t>
      </w:r>
      <w:proofErr w:type="spellEnd"/>
      <w:r w:rsidRPr="005C5EC5">
        <w:rPr>
          <w:rFonts w:ascii="Candara" w:hAnsi="Candara"/>
          <w:i/>
          <w:sz w:val="24"/>
          <w:szCs w:val="24"/>
        </w:rPr>
        <w:t xml:space="preserve"> </w:t>
      </w:r>
      <w:proofErr w:type="spellStart"/>
      <w:r w:rsidRPr="005C5EC5">
        <w:rPr>
          <w:rFonts w:ascii="Candara" w:hAnsi="Candara"/>
          <w:i/>
          <w:sz w:val="24"/>
          <w:szCs w:val="24"/>
        </w:rPr>
        <w:t>cause</w:t>
      </w:r>
      <w:proofErr w:type="spellEnd"/>
      <w:r w:rsidRPr="005C5EC5">
        <w:rPr>
          <w:rFonts w:ascii="Candara" w:hAnsi="Candara"/>
          <w:i/>
          <w:sz w:val="24"/>
          <w:szCs w:val="24"/>
        </w:rPr>
        <w:t xml:space="preserve"> </w:t>
      </w:r>
      <w:proofErr w:type="spellStart"/>
      <w:r w:rsidRPr="005C5EC5">
        <w:rPr>
          <w:rFonts w:ascii="Candara" w:hAnsi="Candara"/>
          <w:i/>
          <w:sz w:val="24"/>
          <w:szCs w:val="24"/>
        </w:rPr>
        <w:t>analysis</w:t>
      </w:r>
      <w:proofErr w:type="spellEnd"/>
      <w:r w:rsidRPr="005C5EC5">
        <w:rPr>
          <w:rFonts w:ascii="Candara" w:hAnsi="Candara"/>
          <w:sz w:val="24"/>
          <w:szCs w:val="24"/>
        </w:rPr>
        <w:t xml:space="preserve"> untuk menentukan penyebab masalah dan menemukan solusinya, yang kemudian dikategorikan sebagai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w:t>
      </w:r>
    </w:p>
    <w:p w14:paraId="3201C1F1"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 xml:space="preserve"> harus terdokumentasi oleh fungsi </w:t>
      </w: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dan tidak boleh ditutup sebelum diselesaikan.</w:t>
      </w:r>
    </w:p>
    <w:p w14:paraId="087A0C3A"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Solusi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i/>
          <w:sz w:val="24"/>
          <w:szCs w:val="24"/>
        </w:rPr>
        <w:t xml:space="preserve"> </w:t>
      </w:r>
      <w:r w:rsidRPr="005C5EC5">
        <w:rPr>
          <w:rFonts w:ascii="Candara" w:hAnsi="Candara"/>
          <w:sz w:val="24"/>
          <w:szCs w:val="24"/>
        </w:rPr>
        <w:t>boleh tidak diterapkan atas dasar kesepakatan antara Unit Pengelola TI dengan Pelanggan layanan jika solusi masalah tidak realistis untuk diterapkan pada saat itu.</w:t>
      </w:r>
    </w:p>
    <w:p w14:paraId="4D33C019"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i/>
          <w:sz w:val="24"/>
          <w:szCs w:val="24"/>
        </w:rPr>
        <w:lastRenderedPageBreak/>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harus menginisiasi proses manajemen perubahan untuk menerapkan solusi penyelesaian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w:t>
      </w:r>
    </w:p>
    <w:p w14:paraId="555D4D4E"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harus melakukan </w:t>
      </w:r>
      <w:proofErr w:type="spellStart"/>
      <w:r w:rsidRPr="005C5EC5">
        <w:rPr>
          <w:rFonts w:ascii="Candara" w:hAnsi="Candara"/>
          <w:i/>
          <w:sz w:val="24"/>
          <w:szCs w:val="24"/>
        </w:rPr>
        <w:t>progress</w:t>
      </w:r>
      <w:proofErr w:type="spellEnd"/>
      <w:r w:rsidRPr="005C5EC5">
        <w:rPr>
          <w:rFonts w:ascii="Candara" w:hAnsi="Candara"/>
          <w:i/>
          <w:sz w:val="24"/>
          <w:szCs w:val="24"/>
        </w:rPr>
        <w:t xml:space="preserve"> </w:t>
      </w:r>
      <w:proofErr w:type="spellStart"/>
      <w:r w:rsidRPr="005C5EC5">
        <w:rPr>
          <w:rFonts w:ascii="Candara" w:hAnsi="Candara"/>
          <w:i/>
          <w:sz w:val="24"/>
          <w:szCs w:val="24"/>
        </w:rPr>
        <w:t>tracking</w:t>
      </w:r>
      <w:proofErr w:type="spellEnd"/>
      <w:r w:rsidRPr="005C5EC5">
        <w:rPr>
          <w:rFonts w:ascii="Candara" w:hAnsi="Candara"/>
          <w:sz w:val="24"/>
          <w:szCs w:val="24"/>
        </w:rPr>
        <w:t xml:space="preserve"> terhadap proses penyelesaian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w:t>
      </w:r>
    </w:p>
    <w:p w14:paraId="776B9B73"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harus melakukan konfirmasi penutupan masalah kepada pihak-pihak yang terkait dan/ atau terkena dampak.</w:t>
      </w:r>
    </w:p>
    <w:p w14:paraId="76377D1D"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Setiap informasi dan dokumentasi dalam pelaksanaan proses manajemen masalah harus disimpan ke dalam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base</w:t>
      </w:r>
      <w:proofErr w:type="spellEnd"/>
      <w:r w:rsidRPr="005C5EC5">
        <w:rPr>
          <w:rFonts w:ascii="Candara" w:hAnsi="Candara"/>
          <w:sz w:val="24"/>
          <w:szCs w:val="24"/>
        </w:rPr>
        <w:t xml:space="preserve"> sebagai bahan analisis dan</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untuk tujuan </w:t>
      </w:r>
      <w:proofErr w:type="spellStart"/>
      <w:r w:rsidRPr="005C5EC5">
        <w:rPr>
          <w:rFonts w:ascii="Candara" w:hAnsi="Candara"/>
          <w:i/>
          <w:sz w:val="24"/>
          <w:szCs w:val="24"/>
        </w:rPr>
        <w:t>continual</w:t>
      </w:r>
      <w:proofErr w:type="spellEnd"/>
      <w:r w:rsidRPr="005C5EC5">
        <w:rPr>
          <w:rFonts w:ascii="Candara" w:hAnsi="Candara"/>
          <w:i/>
          <w:sz w:val="24"/>
          <w:szCs w:val="24"/>
        </w:rPr>
        <w:t xml:space="preserve"> </w:t>
      </w:r>
      <w:proofErr w:type="spellStart"/>
      <w:r w:rsidRPr="005C5EC5">
        <w:rPr>
          <w:rFonts w:ascii="Candara" w:hAnsi="Candara"/>
          <w:i/>
          <w:sz w:val="24"/>
          <w:szCs w:val="24"/>
        </w:rPr>
        <w:t>improvement</w:t>
      </w:r>
      <w:proofErr w:type="spellEnd"/>
      <w:r w:rsidRPr="005C5EC5">
        <w:rPr>
          <w:rFonts w:ascii="Candara" w:hAnsi="Candara"/>
          <w:sz w:val="24"/>
          <w:szCs w:val="24"/>
        </w:rPr>
        <w:t>.</w:t>
      </w:r>
    </w:p>
    <w:p w14:paraId="49C7C8EE"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Selain pendekatan reaktif, Unit Pengelola TI juga perlu melakukan pendekatan manajemen masalah secara proaktif dengan tujuan mencegah terjadinya masalah dengan berdasar kepada hasil analisis dan</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base</w:t>
      </w:r>
      <w:proofErr w:type="spellEnd"/>
      <w:r w:rsidRPr="005C5EC5">
        <w:rPr>
          <w:rFonts w:ascii="Candara" w:hAnsi="Candara"/>
          <w:sz w:val="24"/>
          <w:szCs w:val="24"/>
        </w:rPr>
        <w:t xml:space="preserve"> didukung oleh informasi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i/>
          <w:sz w:val="24"/>
          <w:szCs w:val="24"/>
        </w:rPr>
        <w:t xml:space="preserve"> </w:t>
      </w:r>
      <w:r w:rsidRPr="005C5EC5">
        <w:rPr>
          <w:rFonts w:ascii="Candara" w:hAnsi="Candara"/>
          <w:sz w:val="24"/>
          <w:szCs w:val="24"/>
        </w:rPr>
        <w:t xml:space="preserve">yang dipublikasikan oleh </w:t>
      </w:r>
      <w:proofErr w:type="spellStart"/>
      <w:r w:rsidRPr="005C5EC5">
        <w:rPr>
          <w:rFonts w:ascii="Candara" w:hAnsi="Candara"/>
          <w:i/>
          <w:sz w:val="24"/>
          <w:szCs w:val="24"/>
        </w:rPr>
        <w:t>supplier</w:t>
      </w:r>
      <w:proofErr w:type="spellEnd"/>
      <w:r w:rsidRPr="005C5EC5">
        <w:rPr>
          <w:rFonts w:ascii="Candara" w:hAnsi="Candara"/>
          <w:sz w:val="24"/>
          <w:szCs w:val="24"/>
        </w:rPr>
        <w:t>.</w:t>
      </w:r>
    </w:p>
    <w:p w14:paraId="107434FF"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Prosedur Manajemen Masalah TI ditetapkan dengan Surat Keputusan Direksi tersendiri. </w:t>
      </w:r>
    </w:p>
    <w:p w14:paraId="2CCAB040" w14:textId="77777777" w:rsidR="008E32DB" w:rsidRPr="005C5EC5" w:rsidRDefault="008E32DB" w:rsidP="008E32DB">
      <w:pPr>
        <w:pStyle w:val="Num4"/>
        <w:numPr>
          <w:ilvl w:val="0"/>
          <w:numId w:val="0"/>
        </w:numPr>
        <w:tabs>
          <w:tab w:val="clear" w:pos="720"/>
        </w:tabs>
        <w:ind w:left="1843"/>
        <w:rPr>
          <w:rFonts w:ascii="Candara" w:hAnsi="Candara"/>
          <w:b/>
          <w:bCs/>
          <w:sz w:val="24"/>
          <w:szCs w:val="24"/>
        </w:rPr>
      </w:pPr>
    </w:p>
    <w:p w14:paraId="6DA554A1" w14:textId="7AAC9ED8" w:rsidR="00AC11BA" w:rsidRPr="005C5EC5" w:rsidRDefault="00AC11BA" w:rsidP="00DE2AA8">
      <w:pPr>
        <w:pStyle w:val="Num4"/>
        <w:numPr>
          <w:ilvl w:val="1"/>
          <w:numId w:val="3"/>
        </w:numPr>
        <w:tabs>
          <w:tab w:val="clear" w:pos="720"/>
        </w:tabs>
        <w:ind w:left="1134"/>
        <w:rPr>
          <w:rFonts w:ascii="Candara" w:hAnsi="Candara"/>
          <w:b/>
          <w:bCs/>
          <w:sz w:val="24"/>
          <w:szCs w:val="24"/>
        </w:rPr>
      </w:pPr>
      <w:bookmarkStart w:id="81" w:name="_Toc307417946"/>
      <w:bookmarkStart w:id="82" w:name="_Toc313516136"/>
      <w:bookmarkStart w:id="83" w:name="_Toc525628124"/>
      <w:r w:rsidRPr="005C5EC5">
        <w:rPr>
          <w:rFonts w:ascii="Candara" w:hAnsi="Candara"/>
          <w:b/>
          <w:bCs/>
          <w:sz w:val="24"/>
          <w:szCs w:val="24"/>
        </w:rPr>
        <w:t>Kontrol Teknologi Informasi</w:t>
      </w:r>
      <w:bookmarkEnd w:id="81"/>
      <w:bookmarkEnd w:id="82"/>
      <w:bookmarkEnd w:id="83"/>
      <w:r w:rsidRPr="005C5EC5">
        <w:rPr>
          <w:rFonts w:ascii="Candara" w:hAnsi="Candara"/>
          <w:b/>
          <w:bCs/>
          <w:sz w:val="24"/>
          <w:szCs w:val="24"/>
          <w:lang w:val="en-US"/>
        </w:rPr>
        <w:t xml:space="preserve"> </w:t>
      </w:r>
    </w:p>
    <w:p w14:paraId="4B56B622" w14:textId="04A6627D"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84" w:name="_Toc307417952"/>
      <w:bookmarkStart w:id="85" w:name="_Toc313516138"/>
      <w:bookmarkStart w:id="86" w:name="_Toc525628126"/>
      <w:r w:rsidRPr="005C5EC5">
        <w:rPr>
          <w:rFonts w:ascii="Candara" w:hAnsi="Candara"/>
          <w:sz w:val="24"/>
          <w:szCs w:val="24"/>
        </w:rPr>
        <w:t>Manajemen Proyek</w:t>
      </w:r>
      <w:bookmarkEnd w:id="84"/>
      <w:bookmarkEnd w:id="85"/>
      <w:bookmarkEnd w:id="86"/>
    </w:p>
    <w:p w14:paraId="1A769AA7" w14:textId="77777777" w:rsidR="0023161F" w:rsidRPr="005C5EC5" w:rsidRDefault="0023161F" w:rsidP="0023161F">
      <w:pPr>
        <w:pStyle w:val="Num4"/>
        <w:numPr>
          <w:ilvl w:val="0"/>
          <w:numId w:val="24"/>
        </w:numPr>
        <w:tabs>
          <w:tab w:val="clear" w:pos="720"/>
        </w:tabs>
        <w:ind w:left="2552" w:hanging="709"/>
        <w:rPr>
          <w:rFonts w:ascii="Candara" w:hAnsi="Candara"/>
          <w:sz w:val="24"/>
          <w:szCs w:val="24"/>
        </w:rPr>
      </w:pPr>
      <w:r w:rsidRPr="005C5EC5">
        <w:rPr>
          <w:rFonts w:ascii="Candara" w:hAnsi="Candara"/>
          <w:sz w:val="24"/>
          <w:szCs w:val="24"/>
        </w:rPr>
        <w:t>Unit Pengelola TI bertanggung jawab untuk memastikan bahwa proses manajemen proyek TI sebagai satu proses transisi menuju keberadaan layanan TI dapat berjalan secara efektif dan efisien, baik itu proyek internal maupun proyek yang dikelola oleh pihak ketiga.</w:t>
      </w:r>
    </w:p>
    <w:p w14:paraId="5317B2F6"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Pelaksana proyek TI harus menyusun </w:t>
      </w:r>
      <w:r w:rsidRPr="005C5EC5">
        <w:rPr>
          <w:rFonts w:ascii="Candara" w:hAnsi="Candara"/>
          <w:i/>
          <w:sz w:val="24"/>
          <w:szCs w:val="24"/>
        </w:rPr>
        <w:t xml:space="preserve">Project </w:t>
      </w:r>
      <w:proofErr w:type="spellStart"/>
      <w:r w:rsidRPr="005C5EC5">
        <w:rPr>
          <w:rFonts w:ascii="Candara" w:hAnsi="Candara"/>
          <w:i/>
          <w:sz w:val="24"/>
          <w:szCs w:val="24"/>
        </w:rPr>
        <w:t>Charter</w:t>
      </w:r>
      <w:proofErr w:type="spellEnd"/>
      <w:r w:rsidRPr="005C5EC5">
        <w:rPr>
          <w:rFonts w:ascii="Candara" w:hAnsi="Candara"/>
          <w:sz w:val="24"/>
          <w:szCs w:val="24"/>
        </w:rPr>
        <w:t xml:space="preserve"> yang mencakup di antaranya, tetapi tidak terbatas, pada konten berikut ini:</w:t>
      </w:r>
    </w:p>
    <w:p w14:paraId="4F396D58"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Latar belakang proyek beserta justifikasi kebutuhan bisnis terkait;</w:t>
      </w:r>
    </w:p>
    <w:p w14:paraId="6924AAF9"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Tujuan proyek;</w:t>
      </w:r>
    </w:p>
    <w:p w14:paraId="3EC002C6"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Ruang lingkup dan batasan proyek;</w:t>
      </w:r>
    </w:p>
    <w:p w14:paraId="67374A7B"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lastRenderedPageBreak/>
        <w:t xml:space="preserve">Penetapan </w:t>
      </w:r>
      <w:r w:rsidRPr="005C5EC5">
        <w:rPr>
          <w:rFonts w:ascii="Candara" w:hAnsi="Candara"/>
          <w:i/>
          <w:sz w:val="24"/>
          <w:szCs w:val="24"/>
        </w:rPr>
        <w:t xml:space="preserve">Project </w:t>
      </w:r>
      <w:proofErr w:type="spellStart"/>
      <w:r w:rsidRPr="005C5EC5">
        <w:rPr>
          <w:rFonts w:ascii="Candara" w:hAnsi="Candara"/>
          <w:i/>
          <w:sz w:val="24"/>
          <w:szCs w:val="24"/>
        </w:rPr>
        <w:t>Director</w:t>
      </w:r>
      <w:proofErr w:type="spellEnd"/>
      <w:r w:rsidRPr="005C5EC5">
        <w:rPr>
          <w:rFonts w:ascii="Candara" w:hAnsi="Candara"/>
          <w:sz w:val="24"/>
          <w:szCs w:val="24"/>
        </w:rPr>
        <w:t xml:space="preserve"> dan </w:t>
      </w:r>
      <w:r w:rsidRPr="005C5EC5">
        <w:rPr>
          <w:rFonts w:ascii="Candara" w:hAnsi="Candara"/>
          <w:i/>
          <w:sz w:val="24"/>
          <w:szCs w:val="24"/>
        </w:rPr>
        <w:t xml:space="preserve">Project </w:t>
      </w:r>
      <w:proofErr w:type="spellStart"/>
      <w:r w:rsidRPr="005C5EC5">
        <w:rPr>
          <w:rFonts w:ascii="Candara" w:hAnsi="Candara"/>
          <w:i/>
          <w:sz w:val="24"/>
          <w:szCs w:val="24"/>
        </w:rPr>
        <w:t>Manager</w:t>
      </w:r>
      <w:proofErr w:type="spellEnd"/>
      <w:r w:rsidRPr="005C5EC5">
        <w:rPr>
          <w:rFonts w:ascii="Candara" w:hAnsi="Candara"/>
          <w:i/>
          <w:sz w:val="24"/>
          <w:szCs w:val="24"/>
        </w:rPr>
        <w:t xml:space="preserve"> </w:t>
      </w:r>
      <w:proofErr w:type="spellStart"/>
      <w:r w:rsidRPr="005C5EC5">
        <w:rPr>
          <w:rFonts w:ascii="Candara" w:hAnsi="Candara"/>
          <w:i/>
          <w:sz w:val="24"/>
          <w:szCs w:val="24"/>
        </w:rPr>
        <w:t>Officer</w:t>
      </w:r>
      <w:proofErr w:type="spellEnd"/>
      <w:r w:rsidRPr="005C5EC5">
        <w:rPr>
          <w:rFonts w:ascii="Candara" w:hAnsi="Candara"/>
          <w:sz w:val="24"/>
          <w:szCs w:val="24"/>
        </w:rPr>
        <w:t xml:space="preserve"> beserta otoritasnya proyek;</w:t>
      </w:r>
    </w:p>
    <w:p w14:paraId="4F3147BE"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Jadwal proyek;</w:t>
      </w:r>
    </w:p>
    <w:p w14:paraId="309A35EA"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Estimasi biaya dan sumber dana proyek;</w:t>
      </w:r>
    </w:p>
    <w:p w14:paraId="27132F72"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Pelaksana proyek TI harus menyusun </w:t>
      </w:r>
      <w:r w:rsidRPr="005C5EC5">
        <w:rPr>
          <w:rFonts w:ascii="Candara" w:hAnsi="Candara"/>
          <w:i/>
          <w:sz w:val="24"/>
          <w:szCs w:val="24"/>
        </w:rPr>
        <w:t xml:space="preserve">Project Plan </w:t>
      </w:r>
      <w:r w:rsidRPr="005C5EC5">
        <w:rPr>
          <w:rFonts w:ascii="Candara" w:hAnsi="Candara"/>
          <w:sz w:val="24"/>
          <w:szCs w:val="24"/>
        </w:rPr>
        <w:t>yang mencakup di antaranya, tetapi tidak terbatas, pada konten berikut ini:</w:t>
      </w:r>
    </w:p>
    <w:p w14:paraId="260FEF4C"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Ruang lingkup dan batasan proyek;</w:t>
      </w:r>
    </w:p>
    <w:p w14:paraId="4C5C0A01"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proofErr w:type="spellStart"/>
      <w:r w:rsidRPr="005C5EC5">
        <w:rPr>
          <w:rFonts w:ascii="Candara" w:hAnsi="Candara"/>
          <w:i/>
          <w:sz w:val="24"/>
          <w:szCs w:val="24"/>
        </w:rPr>
        <w:t>Work</w:t>
      </w:r>
      <w:proofErr w:type="spellEnd"/>
      <w:r w:rsidRPr="005C5EC5">
        <w:rPr>
          <w:rFonts w:ascii="Candara" w:hAnsi="Candara"/>
          <w:i/>
          <w:sz w:val="24"/>
          <w:szCs w:val="24"/>
        </w:rPr>
        <w:t xml:space="preserve"> </w:t>
      </w:r>
      <w:proofErr w:type="spellStart"/>
      <w:r w:rsidRPr="005C5EC5">
        <w:rPr>
          <w:rFonts w:ascii="Candara" w:hAnsi="Candara"/>
          <w:i/>
          <w:sz w:val="24"/>
          <w:szCs w:val="24"/>
        </w:rPr>
        <w:t>Breakdown</w:t>
      </w:r>
      <w:proofErr w:type="spellEnd"/>
      <w:r w:rsidRPr="005C5EC5">
        <w:rPr>
          <w:rFonts w:ascii="Candara" w:hAnsi="Candara"/>
          <w:i/>
          <w:sz w:val="24"/>
          <w:szCs w:val="24"/>
        </w:rPr>
        <w:t xml:space="preserve"> </w:t>
      </w:r>
      <w:proofErr w:type="spellStart"/>
      <w:r w:rsidRPr="005C5EC5">
        <w:rPr>
          <w:rFonts w:ascii="Candara" w:hAnsi="Candara"/>
          <w:i/>
          <w:sz w:val="24"/>
          <w:szCs w:val="24"/>
        </w:rPr>
        <w:t>Structure</w:t>
      </w:r>
      <w:proofErr w:type="spellEnd"/>
      <w:r w:rsidRPr="005C5EC5">
        <w:rPr>
          <w:rFonts w:ascii="Candara" w:hAnsi="Candara"/>
          <w:sz w:val="24"/>
          <w:szCs w:val="24"/>
        </w:rPr>
        <w:t xml:space="preserve"> proyek;</w:t>
      </w:r>
    </w:p>
    <w:p w14:paraId="01F8A893"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Penjadwalan proyek;</w:t>
      </w:r>
    </w:p>
    <w:p w14:paraId="3B67CB92"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Struktur organisasi dan personil proyek;</w:t>
      </w:r>
    </w:p>
    <w:p w14:paraId="17F9746A"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Perencanaan biaya proyek;</w:t>
      </w:r>
    </w:p>
    <w:p w14:paraId="57F3BEDA"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Perencanaan kualitas proyek;</w:t>
      </w:r>
    </w:p>
    <w:p w14:paraId="3CEDA1D0"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Perencanaan komunikasi proyek;</w:t>
      </w:r>
    </w:p>
    <w:p w14:paraId="036582A1"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Perencanaan pengadaan perangkat proyek;</w:t>
      </w:r>
    </w:p>
    <w:p w14:paraId="68511AB3"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Perencanaan pengelolaan risiko proyek;</w:t>
      </w:r>
    </w:p>
    <w:p w14:paraId="0A7A386C"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Pelaksanaan proyek TI dimulai dengan adanya </w:t>
      </w:r>
      <w:proofErr w:type="spellStart"/>
      <w:r w:rsidRPr="005C5EC5">
        <w:rPr>
          <w:rFonts w:ascii="Candara" w:hAnsi="Candara"/>
          <w:i/>
          <w:sz w:val="24"/>
          <w:szCs w:val="24"/>
        </w:rPr>
        <w:t>kickoff</w:t>
      </w:r>
      <w:proofErr w:type="spellEnd"/>
      <w:r w:rsidRPr="005C5EC5">
        <w:rPr>
          <w:rFonts w:ascii="Candara" w:hAnsi="Candara"/>
          <w:sz w:val="24"/>
          <w:szCs w:val="24"/>
        </w:rPr>
        <w:t xml:space="preserve"> </w:t>
      </w:r>
      <w:proofErr w:type="spellStart"/>
      <w:r w:rsidRPr="005C5EC5">
        <w:rPr>
          <w:rFonts w:ascii="Candara" w:hAnsi="Candara"/>
          <w:i/>
          <w:sz w:val="24"/>
          <w:szCs w:val="24"/>
        </w:rPr>
        <w:t>meeting</w:t>
      </w:r>
      <w:proofErr w:type="spellEnd"/>
      <w:r w:rsidRPr="005C5EC5">
        <w:rPr>
          <w:rFonts w:ascii="Candara" w:hAnsi="Candara"/>
          <w:i/>
          <w:sz w:val="24"/>
          <w:szCs w:val="24"/>
        </w:rPr>
        <w:t xml:space="preserve"> </w:t>
      </w:r>
      <w:r w:rsidRPr="005C5EC5">
        <w:rPr>
          <w:rFonts w:ascii="Candara" w:hAnsi="Candara"/>
          <w:sz w:val="24"/>
          <w:szCs w:val="24"/>
        </w:rPr>
        <w:t xml:space="preserve">antara tim pelaksana dengan </w:t>
      </w:r>
      <w:proofErr w:type="spellStart"/>
      <w:r w:rsidRPr="005C5EC5">
        <w:rPr>
          <w:rFonts w:ascii="Candara" w:hAnsi="Candara"/>
          <w:i/>
          <w:sz w:val="24"/>
          <w:szCs w:val="24"/>
        </w:rPr>
        <w:t>stakeholder</w:t>
      </w:r>
      <w:proofErr w:type="spellEnd"/>
      <w:r w:rsidRPr="005C5EC5">
        <w:rPr>
          <w:rFonts w:ascii="Candara" w:hAnsi="Candara"/>
          <w:sz w:val="24"/>
          <w:szCs w:val="24"/>
        </w:rPr>
        <w:t xml:space="preserve"> proyek untuk menyepakati </w:t>
      </w:r>
      <w:r w:rsidRPr="005C5EC5">
        <w:rPr>
          <w:rFonts w:ascii="Candara" w:hAnsi="Candara"/>
          <w:i/>
          <w:sz w:val="24"/>
          <w:szCs w:val="24"/>
        </w:rPr>
        <w:t>Project Plan</w:t>
      </w:r>
      <w:r w:rsidRPr="005C5EC5">
        <w:rPr>
          <w:rFonts w:ascii="Candara" w:hAnsi="Candara"/>
          <w:sz w:val="24"/>
          <w:szCs w:val="24"/>
        </w:rPr>
        <w:t xml:space="preserve">, kemudian dilanjutkan dengan koordinasi dan integrasi pelaksanaan aktivitas proyek sesuai dengan </w:t>
      </w:r>
      <w:r w:rsidRPr="005C5EC5">
        <w:rPr>
          <w:rFonts w:ascii="Candara" w:hAnsi="Candara"/>
          <w:i/>
          <w:sz w:val="24"/>
          <w:szCs w:val="24"/>
        </w:rPr>
        <w:t>Project Plan</w:t>
      </w:r>
      <w:r w:rsidRPr="005C5EC5">
        <w:rPr>
          <w:rFonts w:ascii="Candara" w:hAnsi="Candara"/>
          <w:sz w:val="24"/>
          <w:szCs w:val="24"/>
        </w:rPr>
        <w:t>.</w:t>
      </w:r>
    </w:p>
    <w:p w14:paraId="0DD33039"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Pelaksana proyek TI harus melakukan pelaporan dan menyerahkan seluruh </w:t>
      </w:r>
      <w:proofErr w:type="spellStart"/>
      <w:r w:rsidRPr="005C5EC5">
        <w:rPr>
          <w:rFonts w:ascii="Candara" w:hAnsi="Candara"/>
          <w:i/>
          <w:sz w:val="24"/>
          <w:szCs w:val="24"/>
        </w:rPr>
        <w:t>deliverables</w:t>
      </w:r>
      <w:proofErr w:type="spellEnd"/>
      <w:r w:rsidRPr="005C5EC5">
        <w:rPr>
          <w:rFonts w:ascii="Candara" w:hAnsi="Candara"/>
          <w:i/>
          <w:sz w:val="24"/>
          <w:szCs w:val="24"/>
        </w:rPr>
        <w:t xml:space="preserve"> </w:t>
      </w:r>
      <w:r w:rsidRPr="005C5EC5">
        <w:rPr>
          <w:rFonts w:ascii="Candara" w:hAnsi="Candara"/>
          <w:sz w:val="24"/>
          <w:szCs w:val="24"/>
        </w:rPr>
        <w:t xml:space="preserve">(hasil pekerjaan) proyek sesuai jadwal dan sesuai dengan spesifikasi yang tercantum di dalam </w:t>
      </w:r>
      <w:r w:rsidRPr="005C5EC5">
        <w:rPr>
          <w:rFonts w:ascii="Candara" w:hAnsi="Candara"/>
          <w:i/>
          <w:sz w:val="24"/>
          <w:szCs w:val="24"/>
        </w:rPr>
        <w:t>Project Plan</w:t>
      </w:r>
      <w:r w:rsidRPr="005C5EC5">
        <w:rPr>
          <w:rFonts w:ascii="Candara" w:hAnsi="Candara"/>
          <w:sz w:val="24"/>
          <w:szCs w:val="24"/>
        </w:rPr>
        <w:t xml:space="preserve"> kepada fungsi Administrasi TI dan </w:t>
      </w:r>
      <w:r w:rsidRPr="005C5EC5">
        <w:rPr>
          <w:rFonts w:ascii="Candara" w:hAnsi="Candara"/>
          <w:i/>
          <w:sz w:val="24"/>
          <w:szCs w:val="24"/>
        </w:rPr>
        <w:t>IT Assurance</w:t>
      </w:r>
      <w:r w:rsidRPr="005C5EC5">
        <w:rPr>
          <w:rFonts w:ascii="Candara" w:hAnsi="Candara"/>
          <w:sz w:val="24"/>
          <w:szCs w:val="24"/>
        </w:rPr>
        <w:t>.</w:t>
      </w:r>
    </w:p>
    <w:p w14:paraId="79EDBBE4" w14:textId="3DE9C73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Pelaksanaan proyek TI akan menginisiasi (memicu) proses Manajemen Perubahan, Manajemen Konfigurasi serta Manajemen Rilis dan </w:t>
      </w:r>
      <w:proofErr w:type="spellStart"/>
      <w:r w:rsidRPr="005C5EC5">
        <w:rPr>
          <w:rFonts w:ascii="Candara" w:hAnsi="Candara"/>
          <w:i/>
          <w:sz w:val="24"/>
          <w:szCs w:val="24"/>
        </w:rPr>
        <w:t>Deployment</w:t>
      </w:r>
      <w:proofErr w:type="spellEnd"/>
      <w:r w:rsidRPr="005C5EC5">
        <w:rPr>
          <w:rFonts w:ascii="Candara" w:hAnsi="Candara"/>
          <w:sz w:val="24"/>
          <w:szCs w:val="24"/>
        </w:rPr>
        <w:t xml:space="preserve"> yang diatur pada </w:t>
      </w:r>
      <w:proofErr w:type="spellStart"/>
      <w:r w:rsidR="00DC1889" w:rsidRPr="00DC1889">
        <w:rPr>
          <w:rFonts w:ascii="Candara" w:hAnsi="Candara"/>
          <w:sz w:val="24"/>
          <w:szCs w:val="24"/>
        </w:rPr>
        <w:t>point</w:t>
      </w:r>
      <w:proofErr w:type="spellEnd"/>
      <w:r w:rsidR="00DC1889" w:rsidRPr="00DC1889">
        <w:rPr>
          <w:rFonts w:ascii="Candara" w:hAnsi="Candara"/>
          <w:sz w:val="24"/>
          <w:szCs w:val="24"/>
        </w:rPr>
        <w:t xml:space="preserve"> 6.7.2, 6.7.3 dan 6.7.4</w:t>
      </w:r>
    </w:p>
    <w:p w14:paraId="304E1B15"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Fungsi Administrasi dan </w:t>
      </w:r>
      <w:r w:rsidRPr="005C5EC5">
        <w:rPr>
          <w:rFonts w:ascii="Candara" w:hAnsi="Candara"/>
          <w:i/>
          <w:sz w:val="24"/>
          <w:szCs w:val="24"/>
        </w:rPr>
        <w:t xml:space="preserve">IT Assurance </w:t>
      </w:r>
      <w:r w:rsidRPr="005C5EC5">
        <w:rPr>
          <w:rFonts w:ascii="Candara" w:hAnsi="Candara"/>
          <w:sz w:val="24"/>
          <w:szCs w:val="24"/>
        </w:rPr>
        <w:t xml:space="preserve">bertanggung jawab untuk melaksanakan proses </w:t>
      </w:r>
      <w:proofErr w:type="spellStart"/>
      <w:r w:rsidRPr="005C5EC5">
        <w:rPr>
          <w:rFonts w:ascii="Candara" w:hAnsi="Candara"/>
          <w:i/>
          <w:sz w:val="24"/>
          <w:szCs w:val="24"/>
        </w:rPr>
        <w:t>Monitoring</w:t>
      </w:r>
      <w:proofErr w:type="spellEnd"/>
      <w:r w:rsidRPr="005C5EC5">
        <w:rPr>
          <w:rFonts w:ascii="Candara" w:hAnsi="Candara"/>
          <w:sz w:val="24"/>
          <w:szCs w:val="24"/>
        </w:rPr>
        <w:t xml:space="preserve"> dan </w:t>
      </w:r>
      <w:proofErr w:type="spellStart"/>
      <w:r w:rsidRPr="005C5EC5">
        <w:rPr>
          <w:rFonts w:ascii="Candara" w:hAnsi="Candara"/>
          <w:i/>
          <w:sz w:val="24"/>
          <w:szCs w:val="24"/>
        </w:rPr>
        <w:t>Controlling</w:t>
      </w:r>
      <w:proofErr w:type="spellEnd"/>
      <w:r w:rsidRPr="005C5EC5">
        <w:rPr>
          <w:rFonts w:ascii="Candara" w:hAnsi="Candara"/>
          <w:sz w:val="24"/>
          <w:szCs w:val="24"/>
        </w:rPr>
        <w:t xml:space="preserve"> risiko proyek TI </w:t>
      </w:r>
      <w:r w:rsidRPr="005C5EC5">
        <w:rPr>
          <w:rFonts w:ascii="Candara" w:hAnsi="Candara"/>
          <w:sz w:val="24"/>
          <w:szCs w:val="24"/>
        </w:rPr>
        <w:lastRenderedPageBreak/>
        <w:t xml:space="preserve">untuk mengidentifikasi potensi masalah dan </w:t>
      </w:r>
      <w:proofErr w:type="spellStart"/>
      <w:r w:rsidRPr="005C5EC5">
        <w:rPr>
          <w:rFonts w:ascii="Candara" w:hAnsi="Candara"/>
          <w:sz w:val="24"/>
          <w:szCs w:val="24"/>
        </w:rPr>
        <w:t>ketidaksesuaian</w:t>
      </w:r>
      <w:proofErr w:type="spellEnd"/>
      <w:r w:rsidRPr="005C5EC5">
        <w:rPr>
          <w:rFonts w:ascii="Candara" w:hAnsi="Candara"/>
          <w:sz w:val="24"/>
          <w:szCs w:val="24"/>
        </w:rPr>
        <w:t xml:space="preserve"> dengan </w:t>
      </w:r>
      <w:r w:rsidRPr="005C5EC5">
        <w:rPr>
          <w:rFonts w:ascii="Candara" w:hAnsi="Candara"/>
          <w:i/>
          <w:sz w:val="24"/>
          <w:szCs w:val="24"/>
        </w:rPr>
        <w:t>Project Plan</w:t>
      </w:r>
      <w:r w:rsidRPr="005C5EC5">
        <w:rPr>
          <w:rFonts w:ascii="Candara" w:hAnsi="Candara"/>
          <w:sz w:val="24"/>
          <w:szCs w:val="24"/>
        </w:rPr>
        <w:t xml:space="preserve"> lalu melakukan aksi korektif terhadapnya.</w:t>
      </w:r>
    </w:p>
    <w:p w14:paraId="3F71B4D8"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Penutupan proyek TI dilakukan melalui </w:t>
      </w:r>
      <w:proofErr w:type="spellStart"/>
      <w:r w:rsidRPr="005C5EC5">
        <w:rPr>
          <w:rFonts w:ascii="Candara" w:hAnsi="Candara"/>
          <w:i/>
          <w:sz w:val="24"/>
          <w:szCs w:val="24"/>
        </w:rPr>
        <w:t>Closing</w:t>
      </w:r>
      <w:proofErr w:type="spellEnd"/>
      <w:r w:rsidRPr="005C5EC5">
        <w:rPr>
          <w:rFonts w:ascii="Candara" w:hAnsi="Candara"/>
          <w:i/>
          <w:sz w:val="24"/>
          <w:szCs w:val="24"/>
        </w:rPr>
        <w:t xml:space="preserve"> </w:t>
      </w:r>
      <w:proofErr w:type="spellStart"/>
      <w:r w:rsidRPr="005C5EC5">
        <w:rPr>
          <w:rFonts w:ascii="Candara" w:hAnsi="Candara"/>
          <w:i/>
          <w:sz w:val="24"/>
          <w:szCs w:val="24"/>
        </w:rPr>
        <w:t>Meeting</w:t>
      </w:r>
      <w:proofErr w:type="spellEnd"/>
      <w:r w:rsidRPr="005C5EC5">
        <w:rPr>
          <w:rFonts w:ascii="Candara" w:hAnsi="Candara"/>
          <w:sz w:val="24"/>
          <w:szCs w:val="24"/>
        </w:rPr>
        <w:t xml:space="preserve"> antara pelaksana proyek dengan </w:t>
      </w:r>
      <w:proofErr w:type="spellStart"/>
      <w:r w:rsidRPr="005C5EC5">
        <w:rPr>
          <w:rFonts w:ascii="Candara" w:hAnsi="Candara"/>
          <w:i/>
          <w:sz w:val="24"/>
          <w:szCs w:val="24"/>
        </w:rPr>
        <w:t>stakeholder</w:t>
      </w:r>
      <w:proofErr w:type="spellEnd"/>
      <w:r w:rsidRPr="005C5EC5">
        <w:rPr>
          <w:rFonts w:ascii="Candara" w:hAnsi="Candara"/>
          <w:sz w:val="24"/>
          <w:szCs w:val="24"/>
        </w:rPr>
        <w:t xml:space="preserve"> </w:t>
      </w:r>
      <w:proofErr w:type="spellStart"/>
      <w:r w:rsidRPr="005C5EC5">
        <w:rPr>
          <w:rFonts w:ascii="Candara" w:hAnsi="Candara"/>
          <w:sz w:val="24"/>
          <w:szCs w:val="24"/>
        </w:rPr>
        <w:t>dimana</w:t>
      </w:r>
      <w:proofErr w:type="spellEnd"/>
      <w:r w:rsidRPr="005C5EC5">
        <w:rPr>
          <w:rFonts w:ascii="Candara" w:hAnsi="Candara"/>
          <w:sz w:val="24"/>
          <w:szCs w:val="24"/>
        </w:rPr>
        <w:t xml:space="preserve"> di dalamnya dilakukan pelaporan dan konfirmasi final serah terima seluruh </w:t>
      </w:r>
      <w:proofErr w:type="spellStart"/>
      <w:r w:rsidRPr="005C5EC5">
        <w:rPr>
          <w:rFonts w:ascii="Candara" w:hAnsi="Candara"/>
          <w:i/>
          <w:sz w:val="24"/>
          <w:szCs w:val="24"/>
        </w:rPr>
        <w:t>deliverables</w:t>
      </w:r>
      <w:proofErr w:type="spellEnd"/>
      <w:r w:rsidRPr="005C5EC5">
        <w:rPr>
          <w:rFonts w:ascii="Candara" w:hAnsi="Candara"/>
          <w:sz w:val="24"/>
          <w:szCs w:val="24"/>
        </w:rPr>
        <w:t xml:space="preserve"> proyek.</w:t>
      </w:r>
    </w:p>
    <w:p w14:paraId="475B73CF" w14:textId="7D6C77C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Prosedur Manajemen Proyek TI ditetapkan dengan Surat Keputusan Direksi tersendiri.</w:t>
      </w:r>
    </w:p>
    <w:p w14:paraId="57287BC2" w14:textId="76AB4DD8"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87" w:name="_Toc307417948"/>
      <w:bookmarkStart w:id="88" w:name="_Toc313516140"/>
      <w:bookmarkStart w:id="89" w:name="_Toc525628128"/>
      <w:r w:rsidRPr="005C5EC5">
        <w:rPr>
          <w:rFonts w:ascii="Candara" w:hAnsi="Candara"/>
          <w:sz w:val="24"/>
          <w:szCs w:val="24"/>
        </w:rPr>
        <w:t>Manajemen Konfigurasi</w:t>
      </w:r>
      <w:bookmarkEnd w:id="87"/>
      <w:bookmarkEnd w:id="88"/>
      <w:bookmarkEnd w:id="89"/>
    </w:p>
    <w:p w14:paraId="3A612F73" w14:textId="77777777" w:rsidR="00BE2F65" w:rsidRPr="005C5EC5" w:rsidRDefault="00BE2F65" w:rsidP="00BE2F65">
      <w:pPr>
        <w:pStyle w:val="Num4"/>
        <w:numPr>
          <w:ilvl w:val="0"/>
          <w:numId w:val="25"/>
        </w:numPr>
        <w:tabs>
          <w:tab w:val="clear" w:pos="720"/>
        </w:tabs>
        <w:ind w:left="2552" w:hanging="709"/>
        <w:rPr>
          <w:rFonts w:ascii="Candara" w:hAnsi="Candara"/>
          <w:sz w:val="24"/>
          <w:szCs w:val="24"/>
        </w:rPr>
      </w:pPr>
      <w:r w:rsidRPr="005C5EC5">
        <w:rPr>
          <w:rFonts w:ascii="Candara" w:hAnsi="Candara"/>
          <w:sz w:val="24"/>
          <w:szCs w:val="24"/>
        </w:rPr>
        <w:t>Unit Pengelola TI bertanggung jawab untuk mengelola aset-aset TI beserta konfigurasinya secara efektif.</w:t>
      </w:r>
    </w:p>
    <w:p w14:paraId="3D6631FC" w14:textId="77777777" w:rsidR="00BE2F65" w:rsidRPr="005C5EC5" w:rsidRDefault="00BE2F65" w:rsidP="00BE2F6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Setiap </w:t>
      </w:r>
      <w:proofErr w:type="spellStart"/>
      <w:r w:rsidRPr="005C5EC5">
        <w:rPr>
          <w:rFonts w:ascii="Candara" w:hAnsi="Candara"/>
          <w:i/>
          <w:sz w:val="24"/>
          <w:szCs w:val="24"/>
        </w:rPr>
        <w:t>Configuration</w:t>
      </w:r>
      <w:proofErr w:type="spellEnd"/>
      <w:r w:rsidRPr="005C5EC5">
        <w:rPr>
          <w:rFonts w:ascii="Candara" w:hAnsi="Candara"/>
          <w:i/>
          <w:sz w:val="24"/>
          <w:szCs w:val="24"/>
        </w:rPr>
        <w:t xml:space="preserve"> Item</w:t>
      </w:r>
      <w:r w:rsidRPr="005C5EC5">
        <w:rPr>
          <w:rFonts w:ascii="Candara" w:hAnsi="Candara"/>
          <w:sz w:val="24"/>
          <w:szCs w:val="24"/>
        </w:rPr>
        <w:t xml:space="preserve"> (CI) harus diidentifikasi secara unik dengan mendefinisikan segala atribut yang </w:t>
      </w:r>
      <w:proofErr w:type="spellStart"/>
      <w:r w:rsidRPr="005C5EC5">
        <w:rPr>
          <w:rFonts w:ascii="Candara" w:hAnsi="Candara"/>
          <w:sz w:val="24"/>
          <w:szCs w:val="24"/>
        </w:rPr>
        <w:t>menunjukan</w:t>
      </w:r>
      <w:proofErr w:type="spellEnd"/>
      <w:r w:rsidRPr="005C5EC5">
        <w:rPr>
          <w:rFonts w:ascii="Candara" w:hAnsi="Candara"/>
          <w:sz w:val="24"/>
          <w:szCs w:val="24"/>
        </w:rPr>
        <w:t xml:space="preserve"> karakteristik fungsional maupun fisik aset TI tersebut kemudian mencatat dan menyimpannya ke dalam </w:t>
      </w:r>
      <w:proofErr w:type="spellStart"/>
      <w:r w:rsidRPr="005C5EC5">
        <w:rPr>
          <w:rFonts w:ascii="Candara" w:hAnsi="Candara"/>
          <w:i/>
          <w:sz w:val="24"/>
          <w:szCs w:val="24"/>
        </w:rPr>
        <w:t>Configuration</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xml:space="preserve"> (CMS).</w:t>
      </w:r>
    </w:p>
    <w:p w14:paraId="149856E8" w14:textId="77777777" w:rsidR="00BE2F65" w:rsidRPr="005C5EC5" w:rsidRDefault="00BE2F65" w:rsidP="00BE2F6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CI mencakup di antaranya, tetapi tidak terbatas, pada konten berikut ini:</w:t>
      </w:r>
    </w:p>
    <w:p w14:paraId="334ACB43"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Penanggung jawab CI</w:t>
      </w:r>
      <w:r w:rsidRPr="005C5EC5">
        <w:rPr>
          <w:rFonts w:ascii="Candara" w:hAnsi="Candara"/>
          <w:i/>
          <w:sz w:val="24"/>
          <w:szCs w:val="24"/>
        </w:rPr>
        <w:t>;</w:t>
      </w:r>
    </w:p>
    <w:p w14:paraId="5764A008"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Klasifikasi CI</w:t>
      </w:r>
      <w:r w:rsidRPr="005C5EC5">
        <w:rPr>
          <w:rFonts w:ascii="Candara" w:hAnsi="Candara"/>
          <w:i/>
          <w:sz w:val="24"/>
          <w:szCs w:val="24"/>
        </w:rPr>
        <w:t>;</w:t>
      </w:r>
    </w:p>
    <w:p w14:paraId="4A5C32D0"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Lokasi CI</w:t>
      </w:r>
      <w:r w:rsidRPr="005C5EC5">
        <w:rPr>
          <w:rFonts w:ascii="Candara" w:hAnsi="Candara"/>
          <w:i/>
          <w:sz w:val="24"/>
          <w:szCs w:val="24"/>
        </w:rPr>
        <w:t>;</w:t>
      </w:r>
    </w:p>
    <w:p w14:paraId="4E164295"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 xml:space="preserve">Informasi vendor penyedia aset TI; </w:t>
      </w:r>
    </w:p>
    <w:p w14:paraId="470532FB"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Riwayat perubahan status CI;</w:t>
      </w:r>
    </w:p>
    <w:p w14:paraId="2D81B3C2"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Referensi dokumentasi terkait seperti kontrak, jaminan garansi, lisensi, dokumentasi pengembangan dan pengujian, SLA, buku manual penggunaan;</w:t>
      </w:r>
    </w:p>
    <w:p w14:paraId="63D9D485"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Relasi dengan layanan TI yang didukungnya;</w:t>
      </w:r>
    </w:p>
    <w:p w14:paraId="36BAD140"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Relasi dan dependensi dengan CI</w:t>
      </w:r>
      <w:r w:rsidRPr="005C5EC5">
        <w:rPr>
          <w:rFonts w:ascii="Candara" w:hAnsi="Candara"/>
          <w:i/>
          <w:sz w:val="24"/>
          <w:szCs w:val="24"/>
        </w:rPr>
        <w:t xml:space="preserve"> </w:t>
      </w:r>
      <w:r w:rsidRPr="005C5EC5">
        <w:rPr>
          <w:rFonts w:ascii="Candara" w:hAnsi="Candara"/>
          <w:sz w:val="24"/>
          <w:szCs w:val="24"/>
        </w:rPr>
        <w:t>lainnya;</w:t>
      </w:r>
    </w:p>
    <w:p w14:paraId="37FA6369" w14:textId="77777777" w:rsidR="00BE2F65" w:rsidRPr="005C5EC5" w:rsidRDefault="00BE2F65" w:rsidP="00BE2F6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Setiap perubahan konfigurasi baik itu berupa penambahan, modifikasi, pemindahan, penghapusan harus melalui proses Manajemen Perubahan.</w:t>
      </w:r>
    </w:p>
    <w:p w14:paraId="1BC480D9" w14:textId="77777777" w:rsidR="00BE2F65" w:rsidRPr="005C5EC5" w:rsidRDefault="00BE2F65" w:rsidP="00BE2F6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Proses verifikasi dan audit terhadap CI</w:t>
      </w:r>
      <w:r w:rsidRPr="005C5EC5">
        <w:rPr>
          <w:rFonts w:ascii="Candara" w:hAnsi="Candara"/>
          <w:i/>
          <w:sz w:val="24"/>
          <w:szCs w:val="24"/>
        </w:rPr>
        <w:t xml:space="preserve"> </w:t>
      </w:r>
      <w:r w:rsidRPr="005C5EC5">
        <w:rPr>
          <w:rFonts w:ascii="Candara" w:hAnsi="Candara"/>
          <w:sz w:val="24"/>
          <w:szCs w:val="24"/>
        </w:rPr>
        <w:t>harus dilakukan secara berkala untuk memastikan integritas data aset TI terkait.</w:t>
      </w:r>
    </w:p>
    <w:p w14:paraId="24D6464A" w14:textId="664CAAC2" w:rsidR="00BE2F65" w:rsidRPr="005C5EC5" w:rsidRDefault="00BE2F65" w:rsidP="00BE2F6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lastRenderedPageBreak/>
        <w:t>Prosedur Manajemen Konfigurasi TI ditetapkan dengan Surat Keputusan Direksi tersendiri.</w:t>
      </w:r>
    </w:p>
    <w:p w14:paraId="797E085A" w14:textId="73C63214"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90" w:name="_Toc307417950"/>
      <w:bookmarkStart w:id="91" w:name="_Toc313516142"/>
      <w:bookmarkStart w:id="92" w:name="_Toc525628130"/>
      <w:r w:rsidRPr="005C5EC5">
        <w:rPr>
          <w:rFonts w:ascii="Candara" w:hAnsi="Candara"/>
          <w:sz w:val="24"/>
          <w:szCs w:val="24"/>
        </w:rPr>
        <w:t>Manajemen Perubahan</w:t>
      </w:r>
      <w:bookmarkEnd w:id="90"/>
      <w:bookmarkEnd w:id="91"/>
      <w:bookmarkEnd w:id="92"/>
    </w:p>
    <w:p w14:paraId="3EE40913" w14:textId="77777777" w:rsidR="008B14B5" w:rsidRPr="005C5EC5" w:rsidRDefault="008B14B5" w:rsidP="008B14B5">
      <w:pPr>
        <w:pStyle w:val="Num4"/>
        <w:numPr>
          <w:ilvl w:val="0"/>
          <w:numId w:val="26"/>
        </w:numPr>
        <w:tabs>
          <w:tab w:val="clear" w:pos="720"/>
        </w:tabs>
        <w:ind w:left="2552" w:hanging="709"/>
        <w:rPr>
          <w:rFonts w:ascii="Candara" w:hAnsi="Candara"/>
          <w:sz w:val="24"/>
          <w:szCs w:val="24"/>
        </w:rPr>
      </w:pPr>
      <w:bookmarkStart w:id="93" w:name="OLE_LINK1"/>
      <w:bookmarkStart w:id="94" w:name="OLE_LINK2"/>
      <w:r w:rsidRPr="005C5EC5">
        <w:rPr>
          <w:rFonts w:ascii="Candara" w:hAnsi="Candara"/>
          <w:sz w:val="24"/>
          <w:szCs w:val="24"/>
        </w:rPr>
        <w:t xml:space="preserve">Unit Pengelola TI bertanggung jawab untuk memastikan bahwa setiap perubahan terhadap aset TI sudah melalui proses pengajuan, </w:t>
      </w:r>
      <w:proofErr w:type="spellStart"/>
      <w:r w:rsidRPr="005C5EC5">
        <w:rPr>
          <w:rFonts w:ascii="Candara" w:hAnsi="Candara"/>
          <w:i/>
          <w:sz w:val="24"/>
          <w:szCs w:val="24"/>
        </w:rPr>
        <w:t>pre</w:t>
      </w:r>
      <w:r w:rsidRPr="005C5EC5">
        <w:rPr>
          <w:rFonts w:ascii="Candara" w:hAnsi="Candara"/>
          <w:sz w:val="24"/>
          <w:szCs w:val="24"/>
        </w:rPr>
        <w:t>-</w:t>
      </w:r>
      <w:r w:rsidRPr="005C5EC5">
        <w:rPr>
          <w:rFonts w:ascii="Candara" w:hAnsi="Candara"/>
          <w:i/>
          <w:sz w:val="24"/>
          <w:szCs w:val="24"/>
        </w:rPr>
        <w:t>review</w:t>
      </w:r>
      <w:proofErr w:type="spellEnd"/>
      <w:r w:rsidRPr="005C5EC5">
        <w:rPr>
          <w:rFonts w:ascii="Candara" w:hAnsi="Candara"/>
          <w:sz w:val="24"/>
          <w:szCs w:val="24"/>
        </w:rPr>
        <w:t xml:space="preserve">, </w:t>
      </w:r>
      <w:proofErr w:type="spellStart"/>
      <w:r w:rsidRPr="005C5EC5">
        <w:rPr>
          <w:rFonts w:ascii="Candara" w:hAnsi="Candara"/>
          <w:i/>
          <w:sz w:val="24"/>
          <w:szCs w:val="24"/>
        </w:rPr>
        <w:t>assessment</w:t>
      </w:r>
      <w:proofErr w:type="spellEnd"/>
      <w:r w:rsidRPr="005C5EC5">
        <w:rPr>
          <w:rFonts w:ascii="Candara" w:hAnsi="Candara"/>
          <w:sz w:val="24"/>
          <w:szCs w:val="24"/>
        </w:rPr>
        <w:t>, persetujuan, otorisasi, pengujian, implementasi, rilis dan</w:t>
      </w:r>
      <w:r w:rsidRPr="005C5EC5">
        <w:rPr>
          <w:rFonts w:ascii="Candara" w:hAnsi="Candara"/>
          <w:i/>
          <w:sz w:val="24"/>
          <w:szCs w:val="24"/>
        </w:rPr>
        <w:t xml:space="preserve"> </w:t>
      </w:r>
      <w:proofErr w:type="spellStart"/>
      <w:r w:rsidRPr="005C5EC5">
        <w:rPr>
          <w:rFonts w:ascii="Candara" w:hAnsi="Candara"/>
          <w:i/>
          <w:sz w:val="24"/>
          <w:szCs w:val="24"/>
        </w:rPr>
        <w:t>post-review</w:t>
      </w:r>
      <w:proofErr w:type="spellEnd"/>
      <w:r w:rsidRPr="005C5EC5">
        <w:rPr>
          <w:rFonts w:ascii="Candara" w:hAnsi="Candara"/>
          <w:sz w:val="24"/>
          <w:szCs w:val="24"/>
        </w:rPr>
        <w:t xml:space="preserve"> yang terkontrol.</w:t>
      </w:r>
    </w:p>
    <w:p w14:paraId="4D3CF678"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Pelanggan dengan dibantu oleh Unit Pengelola TI harus mengajukan permintaan perubahan TI menggunakan layanan </w:t>
      </w: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w:t>
      </w:r>
      <w:proofErr w:type="spellStart"/>
      <w:r w:rsidRPr="005C5EC5">
        <w:rPr>
          <w:rFonts w:ascii="Candara" w:hAnsi="Candara"/>
          <w:i/>
          <w:sz w:val="24"/>
          <w:szCs w:val="24"/>
        </w:rPr>
        <w:t>Change</w:t>
      </w:r>
      <w:proofErr w:type="spellEnd"/>
      <w:r w:rsidRPr="005C5EC5">
        <w:rPr>
          <w:rFonts w:ascii="Candara" w:hAnsi="Candara"/>
          <w:sz w:val="24"/>
          <w:szCs w:val="24"/>
        </w:rPr>
        <w:t xml:space="preserve"> (RFC) melalui fungsi </w:t>
      </w: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w:t>
      </w:r>
    </w:p>
    <w:p w14:paraId="36C827E5"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Unit Pengelola TI harus mendefinisikan kriteria klasifikasi perubahan mulai dari perubahan standar, perubahan normal minor dan mayor, serta perubahan darurat.</w:t>
      </w:r>
    </w:p>
    <w:p w14:paraId="37AF4EEA"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Unit Pengelola TI bertanggung jawab untuk melakukan klasifikasi untuk setiap permintaan perubahan TI yang diajukan, apakah termasuk perubahan standar, normal (minor atau mayor) serta perubahan darurat.</w:t>
      </w:r>
    </w:p>
    <w:p w14:paraId="5B732EDD"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Pengajuan RFC harus dilampiri dengan dokumen pelengkap sesuai dengan kategorinya yaitu </w:t>
      </w:r>
      <w:proofErr w:type="spellStart"/>
      <w:r w:rsidRPr="005C5EC5">
        <w:rPr>
          <w:rFonts w:ascii="Candara" w:hAnsi="Candara"/>
          <w:i/>
          <w:sz w:val="24"/>
          <w:szCs w:val="24"/>
        </w:rPr>
        <w:t>Test</w:t>
      </w:r>
      <w:proofErr w:type="spellEnd"/>
      <w:r w:rsidRPr="005C5EC5">
        <w:rPr>
          <w:rFonts w:ascii="Candara" w:hAnsi="Candara"/>
          <w:i/>
          <w:sz w:val="24"/>
          <w:szCs w:val="24"/>
        </w:rPr>
        <w:t xml:space="preserve"> Plan</w:t>
      </w:r>
      <w:r w:rsidRPr="005C5EC5">
        <w:rPr>
          <w:rFonts w:ascii="Candara" w:hAnsi="Candara"/>
          <w:sz w:val="24"/>
          <w:szCs w:val="24"/>
        </w:rPr>
        <w:t xml:space="preserve"> dan </w:t>
      </w:r>
      <w:proofErr w:type="spellStart"/>
      <w:r w:rsidRPr="005C5EC5">
        <w:rPr>
          <w:rFonts w:ascii="Candara" w:hAnsi="Candara"/>
          <w:i/>
          <w:sz w:val="24"/>
          <w:szCs w:val="24"/>
        </w:rPr>
        <w:t>Backout</w:t>
      </w:r>
      <w:proofErr w:type="spellEnd"/>
      <w:r w:rsidRPr="005C5EC5">
        <w:rPr>
          <w:rFonts w:ascii="Candara" w:hAnsi="Candara"/>
          <w:i/>
          <w:sz w:val="24"/>
          <w:szCs w:val="24"/>
        </w:rPr>
        <w:t xml:space="preserve">/ </w:t>
      </w:r>
      <w:proofErr w:type="spellStart"/>
      <w:r w:rsidRPr="005C5EC5">
        <w:rPr>
          <w:rFonts w:ascii="Candara" w:hAnsi="Candara"/>
          <w:i/>
          <w:sz w:val="24"/>
          <w:szCs w:val="24"/>
        </w:rPr>
        <w:t>Remediation</w:t>
      </w:r>
      <w:proofErr w:type="spellEnd"/>
      <w:r w:rsidRPr="005C5EC5">
        <w:rPr>
          <w:rFonts w:ascii="Candara" w:hAnsi="Candara"/>
          <w:i/>
          <w:sz w:val="24"/>
          <w:szCs w:val="24"/>
        </w:rPr>
        <w:t xml:space="preserve"> Plan</w:t>
      </w:r>
      <w:r w:rsidRPr="005C5EC5">
        <w:rPr>
          <w:rFonts w:ascii="Candara" w:hAnsi="Candara"/>
          <w:sz w:val="24"/>
          <w:szCs w:val="24"/>
        </w:rPr>
        <w:t xml:space="preserve"> khusus untuk perubahan normal (minor dan mayor) serta darurat, serta </w:t>
      </w:r>
      <w:proofErr w:type="spellStart"/>
      <w:r w:rsidRPr="005C5EC5">
        <w:rPr>
          <w:rFonts w:ascii="Candara" w:hAnsi="Candara"/>
          <w:sz w:val="24"/>
          <w:szCs w:val="24"/>
        </w:rPr>
        <w:t>Change</w:t>
      </w:r>
      <w:proofErr w:type="spellEnd"/>
      <w:r w:rsidRPr="005C5EC5">
        <w:rPr>
          <w:rFonts w:ascii="Candara" w:hAnsi="Candara"/>
          <w:i/>
          <w:sz w:val="24"/>
          <w:szCs w:val="24"/>
        </w:rPr>
        <w:t xml:space="preserve"> Proposal</w:t>
      </w:r>
      <w:r w:rsidRPr="005C5EC5">
        <w:rPr>
          <w:rFonts w:ascii="Candara" w:hAnsi="Candara"/>
          <w:sz w:val="24"/>
          <w:szCs w:val="24"/>
        </w:rPr>
        <w:t xml:space="preserve"> dan </w:t>
      </w:r>
      <w:proofErr w:type="spellStart"/>
      <w:r w:rsidRPr="005C5EC5">
        <w:rPr>
          <w:rFonts w:ascii="Candara" w:hAnsi="Candara"/>
          <w:i/>
          <w:sz w:val="24"/>
          <w:szCs w:val="24"/>
        </w:rPr>
        <w:t>Release</w:t>
      </w:r>
      <w:proofErr w:type="spellEnd"/>
      <w:r w:rsidRPr="005C5EC5">
        <w:rPr>
          <w:rFonts w:ascii="Candara" w:hAnsi="Candara"/>
          <w:i/>
          <w:sz w:val="24"/>
          <w:szCs w:val="24"/>
        </w:rPr>
        <w:t xml:space="preserve"> Plan</w:t>
      </w:r>
      <w:r w:rsidRPr="005C5EC5">
        <w:rPr>
          <w:rFonts w:ascii="Candara" w:hAnsi="Candara"/>
          <w:sz w:val="24"/>
          <w:szCs w:val="24"/>
        </w:rPr>
        <w:t xml:space="preserve"> khusus untuk perubahan normal mayor, sedangkan untuk perubahan standar cukup dengan RFC saja.</w:t>
      </w:r>
    </w:p>
    <w:p w14:paraId="6CD9B58A"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bertanggung jawab untuk menjalankan proses perubahan standar sesuai dengan prosedur </w:t>
      </w:r>
      <w:proofErr w:type="spellStart"/>
      <w:r w:rsidRPr="005C5EC5">
        <w:rPr>
          <w:rFonts w:ascii="Candara" w:hAnsi="Candara"/>
          <w:i/>
          <w:sz w:val="24"/>
          <w:szCs w:val="24"/>
        </w:rPr>
        <w:t>pre-authorized</w:t>
      </w:r>
      <w:proofErr w:type="spellEnd"/>
      <w:r w:rsidRPr="005C5EC5">
        <w:rPr>
          <w:rFonts w:ascii="Candara" w:hAnsi="Candara"/>
          <w:sz w:val="24"/>
          <w:szCs w:val="24"/>
        </w:rPr>
        <w:t xml:space="preserve"> yang berlaku.</w:t>
      </w:r>
    </w:p>
    <w:p w14:paraId="7716667E"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Fungsi Administrasi dan </w:t>
      </w:r>
      <w:r w:rsidRPr="005C5EC5">
        <w:rPr>
          <w:rFonts w:ascii="Candara" w:hAnsi="Candara"/>
          <w:i/>
          <w:sz w:val="24"/>
          <w:szCs w:val="24"/>
        </w:rPr>
        <w:t>IT Assurance</w:t>
      </w:r>
      <w:r w:rsidRPr="005C5EC5">
        <w:rPr>
          <w:rFonts w:ascii="Candara" w:hAnsi="Candara"/>
          <w:sz w:val="24"/>
          <w:szCs w:val="24"/>
        </w:rPr>
        <w:t xml:space="preserve"> bertanggung jawab untuk melakukan </w:t>
      </w:r>
      <w:proofErr w:type="spellStart"/>
      <w:r w:rsidRPr="005C5EC5">
        <w:rPr>
          <w:rFonts w:ascii="Candara" w:hAnsi="Candara"/>
          <w:i/>
          <w:sz w:val="24"/>
          <w:szCs w:val="24"/>
        </w:rPr>
        <w:t>assessment</w:t>
      </w:r>
      <w:proofErr w:type="spellEnd"/>
      <w:r w:rsidRPr="005C5EC5">
        <w:rPr>
          <w:rFonts w:ascii="Candara" w:hAnsi="Candara"/>
          <w:sz w:val="24"/>
          <w:szCs w:val="24"/>
        </w:rPr>
        <w:t>, menganalisis prioritas serta menyetujui perubahan normal minor.</w:t>
      </w:r>
    </w:p>
    <w:p w14:paraId="3166D740"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proofErr w:type="spellStart"/>
      <w:r w:rsidRPr="005C5EC5">
        <w:rPr>
          <w:rFonts w:ascii="Candara" w:hAnsi="Candara"/>
          <w:i/>
          <w:sz w:val="24"/>
          <w:szCs w:val="24"/>
        </w:rPr>
        <w:t>Change</w:t>
      </w:r>
      <w:proofErr w:type="spellEnd"/>
      <w:r w:rsidRPr="005C5EC5">
        <w:rPr>
          <w:rFonts w:ascii="Candara" w:hAnsi="Candara"/>
          <w:i/>
          <w:sz w:val="24"/>
          <w:szCs w:val="24"/>
        </w:rPr>
        <w:t xml:space="preserve"> </w:t>
      </w:r>
      <w:proofErr w:type="spellStart"/>
      <w:r w:rsidRPr="005C5EC5">
        <w:rPr>
          <w:rFonts w:ascii="Candara" w:hAnsi="Candara"/>
          <w:i/>
          <w:sz w:val="24"/>
          <w:szCs w:val="24"/>
        </w:rPr>
        <w:t>Advisory</w:t>
      </w:r>
      <w:proofErr w:type="spellEnd"/>
      <w:r w:rsidRPr="005C5EC5">
        <w:rPr>
          <w:rFonts w:ascii="Candara" w:hAnsi="Candara"/>
          <w:i/>
          <w:sz w:val="24"/>
          <w:szCs w:val="24"/>
        </w:rPr>
        <w:t xml:space="preserve"> </w:t>
      </w:r>
      <w:proofErr w:type="spellStart"/>
      <w:r w:rsidRPr="005C5EC5">
        <w:rPr>
          <w:rFonts w:ascii="Candara" w:hAnsi="Candara"/>
          <w:i/>
          <w:sz w:val="24"/>
          <w:szCs w:val="24"/>
        </w:rPr>
        <w:t>Board</w:t>
      </w:r>
      <w:proofErr w:type="spellEnd"/>
      <w:r w:rsidRPr="005C5EC5">
        <w:rPr>
          <w:rFonts w:ascii="Candara" w:hAnsi="Candara"/>
          <w:sz w:val="24"/>
          <w:szCs w:val="24"/>
        </w:rPr>
        <w:t xml:space="preserve"> (CAB) yang dapat direpresentasikan oleh ITSC bertanggung jawab untuk melakukan </w:t>
      </w:r>
      <w:proofErr w:type="spellStart"/>
      <w:r w:rsidRPr="005C5EC5">
        <w:rPr>
          <w:rFonts w:ascii="Candara" w:hAnsi="Candara"/>
          <w:i/>
          <w:sz w:val="24"/>
          <w:szCs w:val="24"/>
        </w:rPr>
        <w:t>assessment</w:t>
      </w:r>
      <w:proofErr w:type="spellEnd"/>
      <w:r w:rsidRPr="005C5EC5">
        <w:rPr>
          <w:rFonts w:ascii="Candara" w:hAnsi="Candara"/>
          <w:sz w:val="24"/>
          <w:szCs w:val="24"/>
        </w:rPr>
        <w:t>, menganalisis prioritas serta menyetujui perubahan normal mayor.</w:t>
      </w:r>
    </w:p>
    <w:p w14:paraId="515C863E"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proofErr w:type="spellStart"/>
      <w:r w:rsidRPr="005C5EC5">
        <w:rPr>
          <w:rFonts w:ascii="Candara" w:hAnsi="Candara"/>
          <w:i/>
          <w:sz w:val="24"/>
          <w:szCs w:val="24"/>
        </w:rPr>
        <w:lastRenderedPageBreak/>
        <w:t>Emergency</w:t>
      </w:r>
      <w:proofErr w:type="spellEnd"/>
      <w:r w:rsidRPr="005C5EC5">
        <w:rPr>
          <w:rFonts w:ascii="Candara" w:hAnsi="Candara"/>
          <w:i/>
          <w:sz w:val="24"/>
          <w:szCs w:val="24"/>
        </w:rPr>
        <w:t xml:space="preserve"> </w:t>
      </w:r>
      <w:r w:rsidRPr="005C5EC5">
        <w:rPr>
          <w:rFonts w:ascii="Candara" w:hAnsi="Candara"/>
          <w:sz w:val="24"/>
          <w:szCs w:val="24"/>
        </w:rPr>
        <w:t xml:space="preserve">CAB bertanggung jawab untuk melakukan </w:t>
      </w:r>
      <w:proofErr w:type="spellStart"/>
      <w:r w:rsidRPr="005C5EC5">
        <w:rPr>
          <w:rFonts w:ascii="Candara" w:hAnsi="Candara"/>
          <w:i/>
          <w:sz w:val="24"/>
          <w:szCs w:val="24"/>
        </w:rPr>
        <w:t>assessment</w:t>
      </w:r>
      <w:proofErr w:type="spellEnd"/>
      <w:r w:rsidRPr="005C5EC5">
        <w:rPr>
          <w:rFonts w:ascii="Candara" w:hAnsi="Candara"/>
          <w:sz w:val="24"/>
          <w:szCs w:val="24"/>
        </w:rPr>
        <w:t>, menganalisis prioritas serta menyetujui perubahan darurat.</w:t>
      </w:r>
    </w:p>
    <w:p w14:paraId="6596EA1D"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Setiap permintaan perubahan diajukan melalui mekanisme RFC dengan mencakup di antaranya, tetapi tidak terbatas, pada konten berikut ini:</w:t>
      </w:r>
    </w:p>
    <w:p w14:paraId="69A04275"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Deskripsi perubahan;</w:t>
      </w:r>
    </w:p>
    <w:p w14:paraId="4422803C"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Inisiator perubahan;</w:t>
      </w:r>
    </w:p>
    <w:p w14:paraId="7A9E4FB1"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Klasifikasi perubahan;</w:t>
      </w:r>
    </w:p>
    <w:p w14:paraId="26642799"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Analisis dampak perubahan terhadap organisasi, layanan dan konfigurasi;</w:t>
      </w:r>
    </w:p>
    <w:p w14:paraId="6B4FDA71"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 xml:space="preserve">Analisis risiko perubahan dan langkah </w:t>
      </w:r>
      <w:proofErr w:type="spellStart"/>
      <w:r w:rsidRPr="005C5EC5">
        <w:rPr>
          <w:rFonts w:ascii="Candara" w:hAnsi="Candara"/>
          <w:sz w:val="24"/>
          <w:szCs w:val="24"/>
        </w:rPr>
        <w:t>mitigasinya</w:t>
      </w:r>
      <w:proofErr w:type="spellEnd"/>
      <w:r w:rsidRPr="005C5EC5">
        <w:rPr>
          <w:rFonts w:ascii="Candara" w:hAnsi="Candara"/>
          <w:sz w:val="24"/>
          <w:szCs w:val="24"/>
        </w:rPr>
        <w:t>;</w:t>
      </w:r>
    </w:p>
    <w:p w14:paraId="717C144A"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Jadwal perubahan;</w:t>
      </w:r>
    </w:p>
    <w:p w14:paraId="402342CF"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 xml:space="preserve">Sumber daya yang dibutuhkan untuk implementasi perubahan, meliputi kebutuhan personil, estimasi beban kerja serta kebutuhan </w:t>
      </w:r>
      <w:proofErr w:type="spellStart"/>
      <w:r w:rsidRPr="005C5EC5">
        <w:rPr>
          <w:rFonts w:ascii="Candara" w:hAnsi="Candara"/>
          <w:sz w:val="24"/>
          <w:szCs w:val="24"/>
        </w:rPr>
        <w:t>training</w:t>
      </w:r>
      <w:proofErr w:type="spellEnd"/>
      <w:r w:rsidRPr="005C5EC5">
        <w:rPr>
          <w:rFonts w:ascii="Candara" w:hAnsi="Candara"/>
          <w:sz w:val="24"/>
          <w:szCs w:val="24"/>
        </w:rPr>
        <w:t>;</w:t>
      </w:r>
    </w:p>
    <w:p w14:paraId="23C6D6A5"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Persetujuan terhadap RFC;</w:t>
      </w:r>
    </w:p>
    <w:p w14:paraId="1E252A72"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Setiap perubahan harus melalui mekanisme persetujuan dan pengujian sesuai prosedur yang berlaku serta dikomunikasikan kepada Pelanggan layanan terkait ataupun pihak-pihak yang terkena dampak.</w:t>
      </w:r>
    </w:p>
    <w:p w14:paraId="12DA1B3A"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Proses perubahan TI akan memicu </w:t>
      </w:r>
      <w:proofErr w:type="spellStart"/>
      <w:r w:rsidRPr="005C5EC5">
        <w:rPr>
          <w:rFonts w:ascii="Candara" w:hAnsi="Candara"/>
          <w:i/>
          <w:sz w:val="24"/>
          <w:szCs w:val="24"/>
        </w:rPr>
        <w:t>update</w:t>
      </w:r>
      <w:proofErr w:type="spellEnd"/>
      <w:r w:rsidRPr="005C5EC5">
        <w:rPr>
          <w:rFonts w:ascii="Candara" w:hAnsi="Candara"/>
          <w:sz w:val="24"/>
          <w:szCs w:val="24"/>
        </w:rPr>
        <w:t xml:space="preserve"> terhadap data CI pada CMS.</w:t>
      </w:r>
    </w:p>
    <w:p w14:paraId="5453424E"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Proses perubahan TI yang sudah selesai harus ditutup oleh </w:t>
      </w: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i/>
          <w:sz w:val="24"/>
          <w:szCs w:val="24"/>
        </w:rPr>
        <w:t xml:space="preserve"> </w:t>
      </w:r>
      <w:r w:rsidRPr="005C5EC5">
        <w:rPr>
          <w:rFonts w:ascii="Candara" w:hAnsi="Candara"/>
          <w:sz w:val="24"/>
          <w:szCs w:val="24"/>
        </w:rPr>
        <w:t xml:space="preserve">lalu disampaikan melalui notifikasi kepada </w:t>
      </w:r>
      <w:proofErr w:type="spellStart"/>
      <w:r w:rsidRPr="005C5EC5">
        <w:rPr>
          <w:rFonts w:ascii="Candara" w:hAnsi="Candara"/>
          <w:sz w:val="24"/>
          <w:szCs w:val="24"/>
        </w:rPr>
        <w:t>pengaju</w:t>
      </w:r>
      <w:proofErr w:type="spellEnd"/>
      <w:r w:rsidRPr="005C5EC5">
        <w:rPr>
          <w:rFonts w:ascii="Candara" w:hAnsi="Candara"/>
          <w:sz w:val="24"/>
          <w:szCs w:val="24"/>
        </w:rPr>
        <w:t xml:space="preserve"> dan pihak-pihak yang terkait.</w:t>
      </w:r>
    </w:p>
    <w:p w14:paraId="19239A0F"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Fungsi Administrasi dan </w:t>
      </w:r>
      <w:r w:rsidRPr="005C5EC5">
        <w:rPr>
          <w:rFonts w:ascii="Candara" w:hAnsi="Candara"/>
          <w:i/>
          <w:sz w:val="24"/>
          <w:szCs w:val="24"/>
        </w:rPr>
        <w:t>IT Assurance</w:t>
      </w:r>
      <w:r w:rsidRPr="005C5EC5">
        <w:rPr>
          <w:rFonts w:ascii="Candara" w:hAnsi="Candara"/>
          <w:sz w:val="24"/>
          <w:szCs w:val="24"/>
        </w:rPr>
        <w:t xml:space="preserve"> bertanggung jawab untuk melaksanakan </w:t>
      </w:r>
      <w:proofErr w:type="spellStart"/>
      <w:r w:rsidRPr="005C5EC5">
        <w:rPr>
          <w:rFonts w:ascii="Candara" w:hAnsi="Candara"/>
          <w:i/>
          <w:sz w:val="24"/>
          <w:szCs w:val="24"/>
        </w:rPr>
        <w:t>monitoring</w:t>
      </w:r>
      <w:proofErr w:type="spellEnd"/>
      <w:r w:rsidRPr="005C5EC5">
        <w:rPr>
          <w:rFonts w:ascii="Candara" w:hAnsi="Candara"/>
          <w:sz w:val="24"/>
          <w:szCs w:val="24"/>
        </w:rPr>
        <w:t xml:space="preserve"> proses perubahan TI serta memberikan masukan jika mendeteksi terjadinya kesalahan.</w:t>
      </w:r>
    </w:p>
    <w:p w14:paraId="05D9DE43"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Fungsi Administrasi dan </w:t>
      </w:r>
      <w:r w:rsidRPr="005C5EC5">
        <w:rPr>
          <w:rFonts w:ascii="Candara" w:hAnsi="Candara"/>
          <w:i/>
          <w:sz w:val="24"/>
          <w:szCs w:val="24"/>
        </w:rPr>
        <w:t>IT Assurance</w:t>
      </w:r>
      <w:r w:rsidRPr="005C5EC5">
        <w:rPr>
          <w:rFonts w:ascii="Candara" w:hAnsi="Candara"/>
          <w:sz w:val="24"/>
          <w:szCs w:val="24"/>
        </w:rPr>
        <w:t xml:space="preserve"> bertanggung jawab untuk melaksanakan proses </w:t>
      </w:r>
      <w:proofErr w:type="spellStart"/>
      <w:r w:rsidRPr="005C5EC5">
        <w:rPr>
          <w:rFonts w:ascii="Candara" w:hAnsi="Candara"/>
          <w:i/>
          <w:sz w:val="24"/>
          <w:szCs w:val="24"/>
        </w:rPr>
        <w:t>Post-Implementation</w:t>
      </w:r>
      <w:proofErr w:type="spellEnd"/>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untuk setiap perubahan normal mayor setelah masa stabilisasi implementasinya selesai.</w:t>
      </w:r>
    </w:p>
    <w:p w14:paraId="59FE641A"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lastRenderedPageBreak/>
        <w:t>Unit Pengelola TI harus menganalisis data perubahan sebagai referensi perbaikan layanan berkelanjutan (</w:t>
      </w:r>
      <w:proofErr w:type="spellStart"/>
      <w:r w:rsidRPr="005C5EC5">
        <w:rPr>
          <w:rFonts w:ascii="Candara" w:hAnsi="Candara"/>
          <w:i/>
          <w:sz w:val="24"/>
          <w:szCs w:val="24"/>
        </w:rPr>
        <w:t>Continual</w:t>
      </w:r>
      <w:proofErr w:type="spellEnd"/>
      <w:r w:rsidRPr="005C5EC5">
        <w:rPr>
          <w:rFonts w:ascii="Candara" w:hAnsi="Candara"/>
          <w:i/>
          <w:sz w:val="24"/>
          <w:szCs w:val="24"/>
        </w:rPr>
        <w:t xml:space="preserve"> Service </w:t>
      </w:r>
      <w:proofErr w:type="spellStart"/>
      <w:r w:rsidRPr="005C5EC5">
        <w:rPr>
          <w:rFonts w:ascii="Candara" w:hAnsi="Candara"/>
          <w:i/>
          <w:sz w:val="24"/>
          <w:szCs w:val="24"/>
        </w:rPr>
        <w:t>Improvement</w:t>
      </w:r>
      <w:proofErr w:type="spellEnd"/>
      <w:r w:rsidRPr="005C5EC5">
        <w:rPr>
          <w:rFonts w:ascii="Candara" w:hAnsi="Candara"/>
          <w:sz w:val="24"/>
          <w:szCs w:val="24"/>
        </w:rPr>
        <w:t xml:space="preserve">) serta harus melaporkan setiap perubahan yang terjadi pada layanan TI </w:t>
      </w:r>
      <w:bookmarkEnd w:id="93"/>
      <w:bookmarkEnd w:id="94"/>
      <w:r w:rsidRPr="005C5EC5">
        <w:rPr>
          <w:rFonts w:ascii="Candara" w:hAnsi="Candara"/>
          <w:sz w:val="24"/>
          <w:szCs w:val="24"/>
        </w:rPr>
        <w:t xml:space="preserve">sebagai bagian dari </w:t>
      </w:r>
      <w:r w:rsidRPr="005C5EC5">
        <w:rPr>
          <w:rFonts w:ascii="Candara" w:hAnsi="Candara"/>
          <w:i/>
          <w:sz w:val="24"/>
          <w:szCs w:val="24"/>
        </w:rPr>
        <w:t xml:space="preserve">IT Service </w:t>
      </w:r>
      <w:proofErr w:type="spellStart"/>
      <w:r w:rsidRPr="005C5EC5">
        <w:rPr>
          <w:rFonts w:ascii="Candara" w:hAnsi="Candara"/>
          <w:i/>
          <w:sz w:val="24"/>
          <w:szCs w:val="24"/>
        </w:rPr>
        <w:t>Report</w:t>
      </w:r>
      <w:proofErr w:type="spellEnd"/>
      <w:r w:rsidRPr="005C5EC5">
        <w:rPr>
          <w:rFonts w:ascii="Candara" w:hAnsi="Candara"/>
          <w:sz w:val="24"/>
          <w:szCs w:val="24"/>
        </w:rPr>
        <w:t>.</w:t>
      </w:r>
    </w:p>
    <w:p w14:paraId="157C2520" w14:textId="3CDF34EE"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Prosedur Manajemen Perubahan TI ditetapkan dengan Surat Keputusan Direksi tersendiri.</w:t>
      </w:r>
    </w:p>
    <w:p w14:paraId="5EC2471A" w14:textId="475183D5"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95" w:name="_Toc307417954"/>
      <w:bookmarkStart w:id="96" w:name="_Toc313516144"/>
      <w:bookmarkStart w:id="97" w:name="_Toc525628132"/>
      <w:r w:rsidRPr="005C5EC5">
        <w:rPr>
          <w:rFonts w:ascii="Candara" w:hAnsi="Candara"/>
          <w:sz w:val="24"/>
          <w:szCs w:val="24"/>
        </w:rPr>
        <w:t xml:space="preserve">Manajemen Rilis dan </w:t>
      </w:r>
      <w:proofErr w:type="spellStart"/>
      <w:r w:rsidRPr="005C5EC5">
        <w:rPr>
          <w:rFonts w:ascii="Candara" w:hAnsi="Candara"/>
          <w:i/>
          <w:sz w:val="24"/>
          <w:szCs w:val="24"/>
        </w:rPr>
        <w:t>Deployment</w:t>
      </w:r>
      <w:bookmarkEnd w:id="95"/>
      <w:bookmarkEnd w:id="96"/>
      <w:bookmarkEnd w:id="97"/>
      <w:proofErr w:type="spellEnd"/>
    </w:p>
    <w:p w14:paraId="3AB7E21B" w14:textId="77777777" w:rsidR="00936FAA" w:rsidRPr="005C5EC5" w:rsidRDefault="00936FAA" w:rsidP="00936FAA">
      <w:pPr>
        <w:pStyle w:val="Num4"/>
        <w:numPr>
          <w:ilvl w:val="0"/>
          <w:numId w:val="28"/>
        </w:numPr>
        <w:tabs>
          <w:tab w:val="clear" w:pos="720"/>
        </w:tabs>
        <w:ind w:left="2552" w:hanging="709"/>
        <w:rPr>
          <w:rFonts w:ascii="Candara" w:hAnsi="Candara"/>
          <w:sz w:val="24"/>
          <w:szCs w:val="24"/>
        </w:rPr>
      </w:pPr>
      <w:r w:rsidRPr="005C5EC5">
        <w:rPr>
          <w:rFonts w:ascii="Candara" w:hAnsi="Candara"/>
          <w:sz w:val="24"/>
          <w:szCs w:val="24"/>
        </w:rPr>
        <w:t xml:space="preserve">Unit Pengelola TI bertanggung jawab untuk memastikan </w:t>
      </w:r>
      <w:proofErr w:type="spellStart"/>
      <w:r w:rsidRPr="005C5EC5">
        <w:rPr>
          <w:rFonts w:ascii="Candara" w:hAnsi="Candara"/>
          <w:sz w:val="24"/>
          <w:szCs w:val="24"/>
        </w:rPr>
        <w:t>kesiapan</w:t>
      </w:r>
      <w:proofErr w:type="spellEnd"/>
      <w:r w:rsidRPr="005C5EC5">
        <w:rPr>
          <w:rFonts w:ascii="Candara" w:hAnsi="Candara"/>
          <w:sz w:val="24"/>
          <w:szCs w:val="24"/>
        </w:rPr>
        <w:t xml:space="preserve"> rilis layanan baru ataupun perubahan layanan TI beserta seluruh komponennya sebelum </w:t>
      </w:r>
      <w:proofErr w:type="spellStart"/>
      <w:r w:rsidRPr="005C5EC5">
        <w:rPr>
          <w:rFonts w:ascii="Candara" w:hAnsi="Candara"/>
          <w:i/>
          <w:sz w:val="24"/>
          <w:szCs w:val="24"/>
        </w:rPr>
        <w:t>deployment</w:t>
      </w:r>
      <w:proofErr w:type="spellEnd"/>
      <w:r w:rsidRPr="005C5EC5">
        <w:rPr>
          <w:rFonts w:ascii="Candara" w:hAnsi="Candara"/>
          <w:sz w:val="24"/>
          <w:szCs w:val="24"/>
        </w:rPr>
        <w:t xml:space="preserve"> dan operasional di lingkungan produksi.</w:t>
      </w:r>
    </w:p>
    <w:p w14:paraId="3B69F9CE" w14:textId="77777777" w:rsidR="00936FAA" w:rsidRPr="005C5EC5" w:rsidRDefault="00936FAA" w:rsidP="00936FAA">
      <w:pPr>
        <w:pStyle w:val="Num4"/>
        <w:numPr>
          <w:ilvl w:val="0"/>
          <w:numId w:val="5"/>
        </w:numPr>
        <w:ind w:left="2552" w:hanging="720"/>
        <w:rPr>
          <w:rFonts w:ascii="Candara" w:hAnsi="Candara"/>
          <w:sz w:val="24"/>
          <w:szCs w:val="24"/>
        </w:rPr>
      </w:pPr>
      <w:r w:rsidRPr="005C5EC5">
        <w:rPr>
          <w:rFonts w:ascii="Candara" w:hAnsi="Candara"/>
          <w:sz w:val="24"/>
          <w:szCs w:val="24"/>
        </w:rPr>
        <w:t>Unit Pengelola TI harus mendefinisikan kriteria klasifikasi rilis mulai dari minor sampai dengan mayor, serta mekanisme rilis darurat.</w:t>
      </w:r>
    </w:p>
    <w:p w14:paraId="6BA11F10" w14:textId="77777777" w:rsidR="00936FAA" w:rsidRPr="005C5EC5" w:rsidRDefault="00936FAA" w:rsidP="00936FAA">
      <w:pPr>
        <w:pStyle w:val="Num4"/>
        <w:numPr>
          <w:ilvl w:val="0"/>
          <w:numId w:val="5"/>
        </w:numPr>
        <w:ind w:left="2552" w:hanging="720"/>
        <w:rPr>
          <w:rFonts w:ascii="Candara" w:hAnsi="Candara"/>
          <w:sz w:val="24"/>
          <w:szCs w:val="24"/>
        </w:rPr>
      </w:pPr>
      <w:r w:rsidRPr="005C5EC5">
        <w:rPr>
          <w:rFonts w:ascii="Candara" w:hAnsi="Candara"/>
          <w:sz w:val="24"/>
          <w:szCs w:val="24"/>
        </w:rPr>
        <w:t xml:space="preserve">Unit Pengelola TI harus menyusun </w:t>
      </w:r>
      <w:proofErr w:type="spellStart"/>
      <w:r w:rsidRPr="005C5EC5">
        <w:rPr>
          <w:rFonts w:ascii="Candara" w:hAnsi="Candara"/>
          <w:i/>
          <w:sz w:val="24"/>
          <w:szCs w:val="24"/>
        </w:rPr>
        <w:t>Release</w:t>
      </w:r>
      <w:proofErr w:type="spellEnd"/>
      <w:r w:rsidRPr="005C5EC5">
        <w:rPr>
          <w:rFonts w:ascii="Candara" w:hAnsi="Candara"/>
          <w:i/>
          <w:sz w:val="24"/>
          <w:szCs w:val="24"/>
        </w:rPr>
        <w:t xml:space="preserve"> Plan</w:t>
      </w:r>
      <w:r w:rsidRPr="005C5EC5">
        <w:rPr>
          <w:rFonts w:ascii="Candara" w:hAnsi="Candara"/>
          <w:sz w:val="24"/>
          <w:szCs w:val="24"/>
        </w:rPr>
        <w:t xml:space="preserve"> untuk memastikan bahwa perubahan terhadap layanan beserta komponen sistem aplikasi maupun infrastrukturnya disetujui, diotorisasi, dijadwalkan, </w:t>
      </w:r>
      <w:proofErr w:type="spellStart"/>
      <w:r w:rsidRPr="005C5EC5">
        <w:rPr>
          <w:rFonts w:ascii="Candara" w:hAnsi="Candara"/>
          <w:sz w:val="24"/>
          <w:szCs w:val="24"/>
        </w:rPr>
        <w:t>dikordinasikan</w:t>
      </w:r>
      <w:proofErr w:type="spellEnd"/>
      <w:r w:rsidRPr="005C5EC5">
        <w:rPr>
          <w:rFonts w:ascii="Candara" w:hAnsi="Candara"/>
          <w:sz w:val="24"/>
          <w:szCs w:val="24"/>
        </w:rPr>
        <w:t xml:space="preserve"> dan di-</w:t>
      </w:r>
      <w:proofErr w:type="spellStart"/>
      <w:r w:rsidRPr="005C5EC5">
        <w:rPr>
          <w:rFonts w:ascii="Candara" w:hAnsi="Candara"/>
          <w:i/>
          <w:sz w:val="24"/>
          <w:szCs w:val="24"/>
        </w:rPr>
        <w:t>tracking</w:t>
      </w:r>
      <w:proofErr w:type="spellEnd"/>
      <w:r w:rsidRPr="005C5EC5">
        <w:rPr>
          <w:rFonts w:ascii="Candara" w:hAnsi="Candara"/>
          <w:sz w:val="24"/>
          <w:szCs w:val="24"/>
        </w:rPr>
        <w:t>, yang mencakup di antaranya, tetapi tidak terbatas, pada konten berikut ini:</w:t>
      </w:r>
    </w:p>
    <w:p w14:paraId="1F3190BE"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Deskripsi rilis;</w:t>
      </w:r>
    </w:p>
    <w:p w14:paraId="4B8A7A1A"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Jadwal pelaksanaan rilis;</w:t>
      </w:r>
    </w:p>
    <w:p w14:paraId="1A7B1050"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 xml:space="preserve">Verifikasi (pengujian) dan </w:t>
      </w:r>
      <w:proofErr w:type="spellStart"/>
      <w:r w:rsidRPr="005C5EC5">
        <w:rPr>
          <w:rFonts w:ascii="Candara" w:hAnsi="Candara"/>
          <w:i/>
          <w:sz w:val="24"/>
          <w:szCs w:val="24"/>
        </w:rPr>
        <w:t>acceptance</w:t>
      </w:r>
      <w:proofErr w:type="spellEnd"/>
      <w:r w:rsidRPr="005C5EC5">
        <w:rPr>
          <w:rFonts w:ascii="Candara" w:hAnsi="Candara"/>
          <w:sz w:val="24"/>
          <w:szCs w:val="24"/>
        </w:rPr>
        <w:t xml:space="preserve"> proses rilis;</w:t>
      </w:r>
    </w:p>
    <w:p w14:paraId="7E2D90DE"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proofErr w:type="spellStart"/>
      <w:r w:rsidRPr="005C5EC5">
        <w:rPr>
          <w:rFonts w:ascii="Candara" w:hAnsi="Candara"/>
          <w:i/>
          <w:sz w:val="24"/>
          <w:szCs w:val="24"/>
        </w:rPr>
        <w:t>Back-out</w:t>
      </w:r>
      <w:proofErr w:type="spellEnd"/>
      <w:r w:rsidRPr="005C5EC5">
        <w:rPr>
          <w:rFonts w:ascii="Candara" w:hAnsi="Candara"/>
          <w:sz w:val="24"/>
          <w:szCs w:val="24"/>
        </w:rPr>
        <w:t xml:space="preserve"> </w:t>
      </w:r>
      <w:r w:rsidRPr="005C5EC5">
        <w:rPr>
          <w:rFonts w:ascii="Candara" w:hAnsi="Candara"/>
          <w:i/>
          <w:sz w:val="24"/>
          <w:szCs w:val="24"/>
        </w:rPr>
        <w:t>Plan</w:t>
      </w:r>
      <w:r w:rsidRPr="005C5EC5">
        <w:rPr>
          <w:rFonts w:ascii="Candara" w:hAnsi="Candara"/>
          <w:sz w:val="24"/>
          <w:szCs w:val="24"/>
        </w:rPr>
        <w:t xml:space="preserve"> jika proses rilis bermasalah;</w:t>
      </w:r>
    </w:p>
    <w:p w14:paraId="351BA39D"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 xml:space="preserve">Identifikasi risiko proses rilis beserta langkah </w:t>
      </w:r>
      <w:proofErr w:type="spellStart"/>
      <w:r w:rsidRPr="005C5EC5">
        <w:rPr>
          <w:rFonts w:ascii="Candara" w:hAnsi="Candara"/>
          <w:sz w:val="24"/>
          <w:szCs w:val="24"/>
        </w:rPr>
        <w:t>mitigasinya</w:t>
      </w:r>
      <w:proofErr w:type="spellEnd"/>
      <w:r w:rsidRPr="005C5EC5">
        <w:rPr>
          <w:rFonts w:ascii="Candara" w:hAnsi="Candara"/>
          <w:sz w:val="24"/>
          <w:szCs w:val="24"/>
        </w:rPr>
        <w:t>;</w:t>
      </w:r>
    </w:p>
    <w:p w14:paraId="00608765"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Dokumentasi rilis;</w:t>
      </w:r>
    </w:p>
    <w:p w14:paraId="1236DA80"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Alokasi personil untuk proses rilis;</w:t>
      </w:r>
    </w:p>
    <w:p w14:paraId="5D692BCE"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 xml:space="preserve">Sosialisasi dan </w:t>
      </w:r>
      <w:proofErr w:type="spellStart"/>
      <w:r w:rsidRPr="005C5EC5">
        <w:rPr>
          <w:rFonts w:ascii="Candara" w:hAnsi="Candara"/>
          <w:sz w:val="24"/>
          <w:szCs w:val="24"/>
        </w:rPr>
        <w:t>training</w:t>
      </w:r>
      <w:proofErr w:type="spellEnd"/>
      <w:r w:rsidRPr="005C5EC5">
        <w:rPr>
          <w:rFonts w:ascii="Candara" w:hAnsi="Candara"/>
          <w:sz w:val="24"/>
          <w:szCs w:val="24"/>
        </w:rPr>
        <w:t xml:space="preserve"> hasil rilis untuk pihak terkait;</w:t>
      </w:r>
    </w:p>
    <w:p w14:paraId="26C254BC"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 xml:space="preserve">Persetujuan terhadap </w:t>
      </w:r>
      <w:proofErr w:type="spellStart"/>
      <w:r w:rsidRPr="005C5EC5">
        <w:rPr>
          <w:rFonts w:ascii="Candara" w:hAnsi="Candara"/>
          <w:i/>
          <w:sz w:val="24"/>
          <w:szCs w:val="24"/>
        </w:rPr>
        <w:t>Release</w:t>
      </w:r>
      <w:proofErr w:type="spellEnd"/>
      <w:r w:rsidRPr="005C5EC5">
        <w:rPr>
          <w:rFonts w:ascii="Candara" w:hAnsi="Candara"/>
          <w:i/>
          <w:sz w:val="24"/>
          <w:szCs w:val="24"/>
        </w:rPr>
        <w:t xml:space="preserve"> Plan</w:t>
      </w:r>
      <w:r w:rsidRPr="005C5EC5">
        <w:rPr>
          <w:rFonts w:ascii="Candara" w:hAnsi="Candara"/>
          <w:sz w:val="24"/>
          <w:szCs w:val="24"/>
        </w:rPr>
        <w:t>;</w:t>
      </w:r>
    </w:p>
    <w:p w14:paraId="0839869E" w14:textId="77777777" w:rsidR="00936FAA" w:rsidRPr="005C5EC5" w:rsidRDefault="00936FAA" w:rsidP="00936FAA">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harus memastikan bahwa seluruh proses verifikasi (pengujian) rilis dan </w:t>
      </w:r>
      <w:proofErr w:type="spellStart"/>
      <w:r w:rsidRPr="005C5EC5">
        <w:rPr>
          <w:rFonts w:ascii="Candara" w:hAnsi="Candara"/>
          <w:i/>
          <w:sz w:val="24"/>
          <w:szCs w:val="24"/>
        </w:rPr>
        <w:t>acceptance</w:t>
      </w:r>
      <w:proofErr w:type="spellEnd"/>
      <w:r w:rsidRPr="005C5EC5">
        <w:rPr>
          <w:rFonts w:ascii="Candara" w:hAnsi="Candara"/>
          <w:i/>
          <w:sz w:val="24"/>
          <w:szCs w:val="24"/>
        </w:rPr>
        <w:t xml:space="preserve"> </w:t>
      </w:r>
      <w:r w:rsidRPr="005C5EC5">
        <w:rPr>
          <w:rFonts w:ascii="Candara" w:hAnsi="Candara"/>
          <w:sz w:val="24"/>
          <w:szCs w:val="24"/>
        </w:rPr>
        <w:t>sudah dilakukan, baik itu fungsional maupun non-fungsional, dengan adanya persetujuan (</w:t>
      </w:r>
      <w:proofErr w:type="spellStart"/>
      <w:r w:rsidRPr="005C5EC5">
        <w:rPr>
          <w:rFonts w:ascii="Candara" w:hAnsi="Candara"/>
          <w:i/>
          <w:sz w:val="24"/>
          <w:szCs w:val="24"/>
        </w:rPr>
        <w:t>sign-off</w:t>
      </w:r>
      <w:proofErr w:type="spellEnd"/>
      <w:r w:rsidRPr="005C5EC5">
        <w:rPr>
          <w:rFonts w:ascii="Candara" w:hAnsi="Candara"/>
          <w:sz w:val="24"/>
          <w:szCs w:val="24"/>
        </w:rPr>
        <w:t>) pada setiap fase rilis.</w:t>
      </w:r>
    </w:p>
    <w:p w14:paraId="7C8A06F4" w14:textId="77777777" w:rsidR="00936FAA" w:rsidRPr="005C5EC5" w:rsidRDefault="00936FAA" w:rsidP="00936FAA">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lastRenderedPageBreak/>
        <w:t xml:space="preserve">Unit Pengelola TI harus memastikan adanya kesetaraan antara lingkungan pengujian </w:t>
      </w:r>
      <w:proofErr w:type="spellStart"/>
      <w:r w:rsidRPr="005C5EC5">
        <w:rPr>
          <w:rFonts w:ascii="Candara" w:hAnsi="Candara"/>
          <w:i/>
          <w:sz w:val="24"/>
          <w:szCs w:val="24"/>
        </w:rPr>
        <w:t>acceptance</w:t>
      </w:r>
      <w:proofErr w:type="spellEnd"/>
      <w:r w:rsidRPr="005C5EC5">
        <w:rPr>
          <w:rFonts w:ascii="Candara" w:hAnsi="Candara"/>
          <w:sz w:val="24"/>
          <w:szCs w:val="24"/>
        </w:rPr>
        <w:t xml:space="preserve"> dengan lingkungan produksi serta verifikasi bahwa </w:t>
      </w:r>
      <w:r w:rsidRPr="005C5EC5">
        <w:rPr>
          <w:rFonts w:ascii="Candara" w:hAnsi="Candara"/>
          <w:i/>
          <w:sz w:val="24"/>
          <w:szCs w:val="24"/>
        </w:rPr>
        <w:t>platform</w:t>
      </w:r>
      <w:r w:rsidRPr="005C5EC5">
        <w:rPr>
          <w:rFonts w:ascii="Candara" w:hAnsi="Candara"/>
          <w:sz w:val="24"/>
          <w:szCs w:val="24"/>
        </w:rPr>
        <w:t xml:space="preserve"> target rilis sesuai dengan persyaratan </w:t>
      </w:r>
      <w:proofErr w:type="spellStart"/>
      <w:r w:rsidRPr="005C5EC5">
        <w:rPr>
          <w:rFonts w:ascii="Candara" w:hAnsi="Candara"/>
          <w:i/>
          <w:sz w:val="24"/>
          <w:szCs w:val="24"/>
        </w:rPr>
        <w:t>hardware</w:t>
      </w:r>
      <w:proofErr w:type="spellEnd"/>
      <w:r w:rsidRPr="005C5EC5">
        <w:rPr>
          <w:rFonts w:ascii="Candara" w:hAnsi="Candara"/>
          <w:sz w:val="24"/>
          <w:szCs w:val="24"/>
        </w:rPr>
        <w:t xml:space="preserve"> dan </w:t>
      </w:r>
      <w:proofErr w:type="spellStart"/>
      <w:r w:rsidRPr="005C5EC5">
        <w:rPr>
          <w:rFonts w:ascii="Candara" w:hAnsi="Candara"/>
          <w:i/>
          <w:sz w:val="24"/>
          <w:szCs w:val="24"/>
        </w:rPr>
        <w:t>software</w:t>
      </w:r>
      <w:proofErr w:type="spellEnd"/>
      <w:r w:rsidRPr="005C5EC5">
        <w:rPr>
          <w:rFonts w:ascii="Candara" w:hAnsi="Candara"/>
          <w:sz w:val="24"/>
          <w:szCs w:val="24"/>
        </w:rPr>
        <w:t xml:space="preserve"> sebelum instalasi dilakukan di lingkungan produksi.</w:t>
      </w:r>
    </w:p>
    <w:p w14:paraId="0E8F2CA4" w14:textId="0905BD16" w:rsidR="00936FAA" w:rsidRPr="005C5EC5" w:rsidRDefault="00936FAA" w:rsidP="00936FAA">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Seluruh proses terkait rilis yaitu proses </w:t>
      </w:r>
      <w:proofErr w:type="spellStart"/>
      <w:r w:rsidRPr="005C5EC5">
        <w:rPr>
          <w:rFonts w:ascii="Candara" w:hAnsi="Candara"/>
          <w:i/>
          <w:sz w:val="24"/>
          <w:szCs w:val="24"/>
        </w:rPr>
        <w:t>build</w:t>
      </w:r>
      <w:proofErr w:type="spellEnd"/>
      <w:r w:rsidRPr="005C5EC5">
        <w:rPr>
          <w:rFonts w:ascii="Candara" w:hAnsi="Candara"/>
          <w:sz w:val="24"/>
          <w:szCs w:val="24"/>
        </w:rPr>
        <w:t xml:space="preserve">, </w:t>
      </w:r>
      <w:proofErr w:type="spellStart"/>
      <w:r w:rsidRPr="005C5EC5">
        <w:rPr>
          <w:rFonts w:ascii="Candara" w:hAnsi="Candara"/>
          <w:i/>
          <w:sz w:val="24"/>
          <w:szCs w:val="24"/>
        </w:rPr>
        <w:t>deployment</w:t>
      </w:r>
      <w:proofErr w:type="spellEnd"/>
      <w:r w:rsidRPr="005C5EC5">
        <w:rPr>
          <w:rFonts w:ascii="Candara" w:hAnsi="Candara"/>
          <w:sz w:val="24"/>
          <w:szCs w:val="24"/>
        </w:rPr>
        <w:t xml:space="preserve">, instalasi, distribusi, </w:t>
      </w:r>
      <w:proofErr w:type="spellStart"/>
      <w:r w:rsidRPr="005C5EC5">
        <w:rPr>
          <w:rFonts w:ascii="Candara" w:hAnsi="Candara"/>
          <w:i/>
          <w:sz w:val="24"/>
          <w:szCs w:val="24"/>
        </w:rPr>
        <w:t>back-out</w:t>
      </w:r>
      <w:proofErr w:type="spellEnd"/>
      <w:r w:rsidRPr="005C5EC5">
        <w:rPr>
          <w:rFonts w:ascii="Candara" w:hAnsi="Candara"/>
          <w:sz w:val="24"/>
          <w:szCs w:val="24"/>
        </w:rPr>
        <w:t xml:space="preserve">, </w:t>
      </w:r>
      <w:proofErr w:type="spellStart"/>
      <w:r w:rsidRPr="005C5EC5">
        <w:rPr>
          <w:rFonts w:ascii="Candara" w:hAnsi="Candara"/>
          <w:i/>
          <w:sz w:val="24"/>
          <w:szCs w:val="24"/>
        </w:rPr>
        <w:t>sign-off</w:t>
      </w:r>
      <w:proofErr w:type="spellEnd"/>
      <w:r w:rsidRPr="005C5EC5">
        <w:rPr>
          <w:rFonts w:ascii="Candara" w:hAnsi="Candara"/>
          <w:sz w:val="24"/>
          <w:szCs w:val="24"/>
        </w:rPr>
        <w:t xml:space="preserve">, masalah dan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 xml:space="preserve"> harus terdokumentasi dan tersimpan dalam CMS melalui proses Manajemen Konfigurasi sebagaimana dimaksud pada </w:t>
      </w:r>
      <w:r w:rsidR="00B373EB">
        <w:rPr>
          <w:rFonts w:ascii="Candara" w:hAnsi="Candara"/>
          <w:sz w:val="24"/>
          <w:szCs w:val="24"/>
          <w:lang w:val="en-US"/>
        </w:rPr>
        <w:t>point 6.7.2</w:t>
      </w:r>
      <w:r w:rsidRPr="005C5EC5">
        <w:rPr>
          <w:rFonts w:ascii="Candara" w:hAnsi="Candara"/>
          <w:sz w:val="24"/>
          <w:szCs w:val="24"/>
        </w:rPr>
        <w:t>.</w:t>
      </w:r>
    </w:p>
    <w:p w14:paraId="15D73185" w14:textId="09FB1079" w:rsidR="00936FAA" w:rsidRPr="005C5EC5" w:rsidRDefault="00936FAA" w:rsidP="00936FAA">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Prosedur </w:t>
      </w:r>
      <w:r w:rsidR="00C80980" w:rsidRPr="005C5EC5">
        <w:rPr>
          <w:rFonts w:ascii="Candara" w:hAnsi="Candara"/>
          <w:sz w:val="24"/>
          <w:szCs w:val="24"/>
        </w:rPr>
        <w:t xml:space="preserve">Manajemen Rilis dan </w:t>
      </w:r>
      <w:proofErr w:type="spellStart"/>
      <w:r w:rsidR="00C80980" w:rsidRPr="005C5EC5">
        <w:rPr>
          <w:rFonts w:ascii="Candara" w:hAnsi="Candara"/>
          <w:i/>
          <w:sz w:val="24"/>
          <w:szCs w:val="24"/>
        </w:rPr>
        <w:t>Deployment</w:t>
      </w:r>
      <w:proofErr w:type="spellEnd"/>
      <w:r w:rsidRPr="005C5EC5">
        <w:rPr>
          <w:rFonts w:ascii="Candara" w:hAnsi="Candara"/>
          <w:sz w:val="24"/>
          <w:szCs w:val="24"/>
        </w:rPr>
        <w:t xml:space="preserve"> TI ditetapkan dengan Surat Keputusan Direksi tersendiri.</w:t>
      </w:r>
    </w:p>
    <w:p w14:paraId="028BB0B8" w14:textId="0130550D"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98" w:name="_Toc525628134"/>
      <w:r w:rsidRPr="005C5EC5">
        <w:rPr>
          <w:rFonts w:ascii="Candara" w:hAnsi="Candara"/>
          <w:sz w:val="24"/>
          <w:szCs w:val="24"/>
        </w:rPr>
        <w:t>Manajemen Risiko</w:t>
      </w:r>
      <w:bookmarkEnd w:id="98"/>
    </w:p>
    <w:p w14:paraId="3663B007" w14:textId="77777777"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eastAsia="Times New Roman" w:hAnsi="Candara"/>
          <w:sz w:val="24"/>
          <w:szCs w:val="24"/>
        </w:rPr>
        <w:t xml:space="preserve">Perusahaan wajib memastikan bahwa </w:t>
      </w:r>
      <w:proofErr w:type="spellStart"/>
      <w:r w:rsidRPr="005C5EC5">
        <w:rPr>
          <w:rFonts w:ascii="Candara" w:eastAsia="Times New Roman" w:hAnsi="Candara"/>
          <w:sz w:val="24"/>
          <w:szCs w:val="24"/>
        </w:rPr>
        <w:t>praktek</w:t>
      </w:r>
      <w:proofErr w:type="spellEnd"/>
      <w:r w:rsidRPr="005C5EC5">
        <w:rPr>
          <w:rFonts w:ascii="Candara" w:eastAsia="Times New Roman" w:hAnsi="Candara"/>
          <w:sz w:val="24"/>
          <w:szCs w:val="24"/>
        </w:rPr>
        <w:t xml:space="preserve"> manajemen risiko TI tertanam dalam perusahaan, memungkinkan perusahaan untuk mengamankan risiko yang optimal untuk disesuaikan kembali (</w:t>
      </w:r>
      <w:proofErr w:type="spellStart"/>
      <w:r w:rsidRPr="005C5EC5">
        <w:rPr>
          <w:rFonts w:ascii="Candara" w:eastAsia="Times New Roman" w:hAnsi="Candara"/>
          <w:i/>
          <w:sz w:val="24"/>
          <w:szCs w:val="24"/>
        </w:rPr>
        <w:t>Risk</w:t>
      </w:r>
      <w:proofErr w:type="spellEnd"/>
      <w:r w:rsidRPr="005C5EC5">
        <w:rPr>
          <w:rFonts w:ascii="Candara" w:eastAsia="Times New Roman" w:hAnsi="Candara"/>
          <w:i/>
          <w:sz w:val="24"/>
          <w:szCs w:val="24"/>
        </w:rPr>
        <w:t xml:space="preserve"> </w:t>
      </w:r>
      <w:proofErr w:type="spellStart"/>
      <w:r w:rsidRPr="005C5EC5">
        <w:rPr>
          <w:rFonts w:ascii="Candara" w:eastAsia="Times New Roman" w:hAnsi="Candara"/>
          <w:i/>
          <w:sz w:val="24"/>
          <w:szCs w:val="24"/>
        </w:rPr>
        <w:t>Governance</w:t>
      </w:r>
      <w:proofErr w:type="spellEnd"/>
      <w:r w:rsidRPr="005C5EC5">
        <w:rPr>
          <w:rFonts w:ascii="Candara" w:eastAsia="Times New Roman" w:hAnsi="Candara"/>
          <w:sz w:val="24"/>
          <w:szCs w:val="24"/>
        </w:rPr>
        <w:t>)</w:t>
      </w:r>
    </w:p>
    <w:p w14:paraId="47EEF29E" w14:textId="77777777"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eastAsia="Times New Roman" w:hAnsi="Candara"/>
          <w:sz w:val="24"/>
          <w:szCs w:val="24"/>
        </w:rPr>
        <w:t>Perusahaan wajib memastikan bahwa TI terkait risiko dan peluang yang diidentifikasi, dianalisis dan disajikan dalam istilah bisnis (</w:t>
      </w:r>
      <w:proofErr w:type="spellStart"/>
      <w:r w:rsidRPr="005C5EC5">
        <w:rPr>
          <w:rFonts w:ascii="Candara" w:eastAsia="Times New Roman" w:hAnsi="Candara"/>
          <w:i/>
          <w:sz w:val="24"/>
          <w:szCs w:val="24"/>
        </w:rPr>
        <w:t>Risk</w:t>
      </w:r>
      <w:proofErr w:type="spellEnd"/>
      <w:r w:rsidRPr="005C5EC5">
        <w:rPr>
          <w:rFonts w:ascii="Candara" w:eastAsia="Times New Roman" w:hAnsi="Candara"/>
          <w:i/>
          <w:sz w:val="24"/>
          <w:szCs w:val="24"/>
        </w:rPr>
        <w:t xml:space="preserve"> </w:t>
      </w:r>
      <w:proofErr w:type="spellStart"/>
      <w:r w:rsidRPr="005C5EC5">
        <w:rPr>
          <w:rFonts w:ascii="Candara" w:eastAsia="Times New Roman" w:hAnsi="Candara"/>
          <w:i/>
          <w:sz w:val="24"/>
          <w:szCs w:val="24"/>
        </w:rPr>
        <w:t>Evaluation</w:t>
      </w:r>
      <w:proofErr w:type="spellEnd"/>
      <w:r w:rsidRPr="005C5EC5">
        <w:rPr>
          <w:rFonts w:ascii="Candara" w:eastAsia="Times New Roman" w:hAnsi="Candara"/>
          <w:sz w:val="24"/>
          <w:szCs w:val="24"/>
        </w:rPr>
        <w:t>)</w:t>
      </w:r>
    </w:p>
    <w:p w14:paraId="47BA5F14" w14:textId="77777777"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eastAsia="Times New Roman" w:hAnsi="Candara"/>
          <w:sz w:val="24"/>
          <w:szCs w:val="24"/>
        </w:rPr>
        <w:t>Perusahaan wajib memastikan bahwa isu-isu risiko terkait TI, kesempatan dan peristiwa ditangani dengan biaya efektif dan sejalan dengan prioritas bisnis (</w:t>
      </w:r>
      <w:proofErr w:type="spellStart"/>
      <w:r w:rsidRPr="005C5EC5">
        <w:rPr>
          <w:rFonts w:ascii="Candara" w:eastAsia="Times New Roman" w:hAnsi="Candara"/>
          <w:i/>
          <w:sz w:val="24"/>
          <w:szCs w:val="24"/>
        </w:rPr>
        <w:t>Risk</w:t>
      </w:r>
      <w:proofErr w:type="spellEnd"/>
      <w:r w:rsidRPr="005C5EC5">
        <w:rPr>
          <w:rFonts w:ascii="Candara" w:eastAsia="Times New Roman" w:hAnsi="Candara"/>
          <w:i/>
          <w:sz w:val="24"/>
          <w:szCs w:val="24"/>
        </w:rPr>
        <w:t xml:space="preserve"> </w:t>
      </w:r>
      <w:proofErr w:type="spellStart"/>
      <w:r w:rsidRPr="005C5EC5">
        <w:rPr>
          <w:rFonts w:ascii="Candara" w:eastAsia="Times New Roman" w:hAnsi="Candara"/>
          <w:i/>
          <w:sz w:val="24"/>
          <w:szCs w:val="24"/>
        </w:rPr>
        <w:t>Response</w:t>
      </w:r>
      <w:proofErr w:type="spellEnd"/>
      <w:r w:rsidRPr="005C5EC5">
        <w:rPr>
          <w:rFonts w:ascii="Candara" w:eastAsia="Times New Roman" w:hAnsi="Candara"/>
          <w:sz w:val="24"/>
          <w:szCs w:val="24"/>
        </w:rPr>
        <w:t>)</w:t>
      </w:r>
    </w:p>
    <w:p w14:paraId="36403D71" w14:textId="77777777"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eastAsia="Times New Roman" w:hAnsi="Candara"/>
          <w:sz w:val="24"/>
          <w:szCs w:val="24"/>
        </w:rPr>
        <w:t>Dalam hal Perusahaan menggunakan pihak penyedia jasa Teknologi Informasi, Perusahaan wajib memastikan pihak penyedia jasa Teknologi Informasi menerapkan manajemen risiko</w:t>
      </w:r>
    </w:p>
    <w:p w14:paraId="66FF0D45" w14:textId="14A9B907"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eastAsia="Times New Roman" w:hAnsi="Candara"/>
          <w:sz w:val="24"/>
          <w:szCs w:val="24"/>
        </w:rPr>
        <w:t>Internal Audit wajib melaksanakan audit terhadap seluruh aspek dalam penyelenggaraan dan penggunaan Teknologi Informasi sesuai kebutuhan, prioritas, dan hasil analisis risiko Teknologi Informasi paling sedikit 1 (satu) kali dalam 1 (satu) tahun</w:t>
      </w:r>
    </w:p>
    <w:p w14:paraId="363B7E6F" w14:textId="6003592A"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hAnsi="Candara"/>
          <w:sz w:val="24"/>
          <w:szCs w:val="24"/>
        </w:rPr>
        <w:lastRenderedPageBreak/>
        <w:t xml:space="preserve">Prosedur Manajemen </w:t>
      </w:r>
      <w:proofErr w:type="spellStart"/>
      <w:r w:rsidRPr="005C5EC5">
        <w:rPr>
          <w:rFonts w:ascii="Candara" w:hAnsi="Candara"/>
          <w:sz w:val="24"/>
          <w:szCs w:val="24"/>
        </w:rPr>
        <w:t>Ri</w:t>
      </w:r>
      <w:r w:rsidRPr="005C5EC5">
        <w:rPr>
          <w:rFonts w:ascii="Candara" w:hAnsi="Candara"/>
          <w:sz w:val="24"/>
          <w:szCs w:val="24"/>
          <w:lang w:val="en-US"/>
        </w:rPr>
        <w:t>siko</w:t>
      </w:r>
      <w:proofErr w:type="spellEnd"/>
      <w:r w:rsidRPr="005C5EC5">
        <w:rPr>
          <w:rFonts w:ascii="Candara" w:hAnsi="Candara"/>
          <w:sz w:val="24"/>
          <w:szCs w:val="24"/>
        </w:rPr>
        <w:t xml:space="preserve"> TI ditetapkan dengan Surat Keputusan Direksi tersendiri.</w:t>
      </w:r>
    </w:p>
    <w:p w14:paraId="193FFF2B" w14:textId="0BE156DC"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99" w:name="_Toc525628136"/>
      <w:r w:rsidRPr="005C5EC5">
        <w:rPr>
          <w:rFonts w:ascii="Candara" w:hAnsi="Candara"/>
          <w:sz w:val="24"/>
          <w:szCs w:val="24"/>
        </w:rPr>
        <w:t>Manajemen Kinerja</w:t>
      </w:r>
      <w:bookmarkEnd w:id="99"/>
    </w:p>
    <w:p w14:paraId="1CB4A5C8" w14:textId="77777777" w:rsidR="00526E4D" w:rsidRPr="005C5EC5" w:rsidRDefault="00526E4D" w:rsidP="00526E4D">
      <w:pPr>
        <w:pStyle w:val="Num4"/>
        <w:numPr>
          <w:ilvl w:val="0"/>
          <w:numId w:val="31"/>
        </w:numPr>
        <w:ind w:left="2552" w:hanging="709"/>
        <w:rPr>
          <w:rFonts w:ascii="Candara" w:hAnsi="Candara"/>
          <w:sz w:val="24"/>
          <w:szCs w:val="24"/>
        </w:rPr>
      </w:pPr>
      <w:r w:rsidRPr="005C5EC5">
        <w:rPr>
          <w:rFonts w:ascii="Candara" w:hAnsi="Candara"/>
          <w:sz w:val="24"/>
          <w:szCs w:val="24"/>
        </w:rPr>
        <w:t>Unit Pengelola TI bertanggung jawab untuk memastikan terlaksananya proses manajemen kinerja TI yang selaras dan terintegrasi dengan sistem manajemen kinerja yang dijalankan oleh Perusahaan.</w:t>
      </w:r>
    </w:p>
    <w:p w14:paraId="5948AE84" w14:textId="77777777" w:rsidR="00526E4D"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Unit Pengelola TI harus menyusun Rencana Kinerja TI pada setiap awal siklus manajemen kinerja yang mencakup di antaranya, tetapi tidak terbatas, pada penyusunan Sasaran Strategis TI, KPI, target pencapaian, interval waktu pengukuran, alat ukur beserta inisiatif strategi yang relevan.</w:t>
      </w:r>
    </w:p>
    <w:p w14:paraId="545BD505" w14:textId="77777777" w:rsidR="00526E4D"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Unit Pengelola TI bertanggung jawab untuk melakukan pengumpulan dan pemrosesan data realisasi kinerja TI.</w:t>
      </w:r>
    </w:p>
    <w:p w14:paraId="6207FD34" w14:textId="77777777" w:rsidR="00526E4D"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Unit Pengelola TI bertanggung jawab untuk melakukan analisis terhadap data realisasi kinerja, membandingkannya dengan Rencana Kinerja yang telah ditentukan sebelumnya lalu menyusun inisiatif strategi untuk memperbaiki kinerja jika terjadi kesenjangan di antara keduanya.</w:t>
      </w:r>
    </w:p>
    <w:p w14:paraId="67898C4E" w14:textId="77777777" w:rsidR="00526E4D"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 xml:space="preserve">Fungsi Administrasi dan </w:t>
      </w:r>
      <w:r w:rsidRPr="005C5EC5">
        <w:rPr>
          <w:rFonts w:ascii="Candara" w:hAnsi="Candara"/>
          <w:i/>
          <w:sz w:val="24"/>
          <w:szCs w:val="24"/>
        </w:rPr>
        <w:t xml:space="preserve">IT Assurance </w:t>
      </w:r>
      <w:r w:rsidRPr="005C5EC5">
        <w:rPr>
          <w:rFonts w:ascii="Candara" w:hAnsi="Candara"/>
          <w:sz w:val="24"/>
          <w:szCs w:val="24"/>
        </w:rPr>
        <w:t xml:space="preserve">bertanggung jawab untuk melakukan proses </w:t>
      </w:r>
      <w:proofErr w:type="spellStart"/>
      <w:r w:rsidRPr="005C5EC5">
        <w:rPr>
          <w:rFonts w:ascii="Candara" w:hAnsi="Candara"/>
          <w:i/>
          <w:sz w:val="24"/>
          <w:szCs w:val="24"/>
        </w:rPr>
        <w:t>monitoring</w:t>
      </w:r>
      <w:proofErr w:type="spellEnd"/>
      <w:r w:rsidRPr="005C5EC5">
        <w:rPr>
          <w:rFonts w:ascii="Candara" w:hAnsi="Candara"/>
          <w:sz w:val="24"/>
          <w:szCs w:val="24"/>
        </w:rPr>
        <w:t xml:space="preserve"> dan evaluasi kinerja TI dengan menggunakan teknologi pendukung, lalu memberikan masukan untuk perbaikan kinerja jika terjadi kesenjangan antara rencana dengan realisasi kinerja TI.</w:t>
      </w:r>
    </w:p>
    <w:p w14:paraId="6BC75E1A" w14:textId="77777777" w:rsidR="00526E4D"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 xml:space="preserve">Pimpinan Unit Pengelola TI bertanggung jawab untuk melaporkan kinerja TI per triwulan kepada ITSC dalam bentuk </w:t>
      </w:r>
      <w:r w:rsidRPr="005C5EC5">
        <w:rPr>
          <w:rFonts w:ascii="Candara" w:hAnsi="Candara"/>
          <w:i/>
          <w:sz w:val="24"/>
          <w:szCs w:val="24"/>
        </w:rPr>
        <w:t xml:space="preserve">IT Service </w:t>
      </w:r>
      <w:proofErr w:type="spellStart"/>
      <w:r w:rsidRPr="005C5EC5">
        <w:rPr>
          <w:rFonts w:ascii="Candara" w:hAnsi="Candara"/>
          <w:i/>
          <w:sz w:val="24"/>
          <w:szCs w:val="24"/>
        </w:rPr>
        <w:t>Report</w:t>
      </w:r>
      <w:proofErr w:type="spellEnd"/>
      <w:r w:rsidRPr="005C5EC5">
        <w:rPr>
          <w:rFonts w:ascii="Candara" w:hAnsi="Candara"/>
          <w:sz w:val="24"/>
          <w:szCs w:val="24"/>
        </w:rPr>
        <w:t>.</w:t>
      </w:r>
    </w:p>
    <w:p w14:paraId="64643188" w14:textId="5A71F34B" w:rsidR="00AC11BA"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 xml:space="preserve">ITSC bertanggung jawab untuk melakukan evaluasi atas laporan kinerja yang disampaikan TI dan memberikan </w:t>
      </w:r>
      <w:proofErr w:type="spellStart"/>
      <w:r w:rsidRPr="005C5EC5">
        <w:rPr>
          <w:rFonts w:ascii="Candara" w:hAnsi="Candara"/>
          <w:i/>
          <w:sz w:val="24"/>
          <w:szCs w:val="24"/>
        </w:rPr>
        <w:t>direction</w:t>
      </w:r>
      <w:proofErr w:type="spellEnd"/>
      <w:r w:rsidRPr="005C5EC5">
        <w:rPr>
          <w:rFonts w:ascii="Candara" w:hAnsi="Candara"/>
          <w:i/>
          <w:sz w:val="24"/>
          <w:szCs w:val="24"/>
        </w:rPr>
        <w:t xml:space="preserve"> </w:t>
      </w:r>
      <w:r w:rsidRPr="005C5EC5">
        <w:rPr>
          <w:rFonts w:ascii="Candara" w:hAnsi="Candara"/>
          <w:sz w:val="24"/>
          <w:szCs w:val="24"/>
        </w:rPr>
        <w:t>(arahan) untuk perbaikan kinerja TI.</w:t>
      </w:r>
    </w:p>
    <w:p w14:paraId="7798011E" w14:textId="73DB1383" w:rsidR="009C1F8D"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 xml:space="preserve">Prosedur Manajemen </w:t>
      </w:r>
      <w:r w:rsidRPr="005C5EC5">
        <w:rPr>
          <w:rFonts w:ascii="Candara" w:hAnsi="Candara"/>
          <w:sz w:val="24"/>
          <w:szCs w:val="24"/>
          <w:lang w:val="en-US"/>
        </w:rPr>
        <w:t>Kinerja</w:t>
      </w:r>
      <w:r w:rsidRPr="005C5EC5">
        <w:rPr>
          <w:rFonts w:ascii="Candara" w:hAnsi="Candara"/>
          <w:sz w:val="24"/>
          <w:szCs w:val="24"/>
        </w:rPr>
        <w:t xml:space="preserve"> TI ditetapkan dengan Surat Keputusan Direksi tersendiri.</w:t>
      </w:r>
    </w:p>
    <w:p w14:paraId="36888652" w14:textId="2E95C9D6" w:rsidR="004D3DA7" w:rsidRDefault="004D3DA7" w:rsidP="004D3DA7">
      <w:pPr>
        <w:pStyle w:val="Num4"/>
        <w:numPr>
          <w:ilvl w:val="0"/>
          <w:numId w:val="0"/>
        </w:numPr>
        <w:rPr>
          <w:rFonts w:ascii="Candara" w:hAnsi="Candara"/>
          <w:sz w:val="24"/>
          <w:szCs w:val="24"/>
        </w:rPr>
      </w:pPr>
    </w:p>
    <w:p w14:paraId="388BB6D0" w14:textId="0506DC21" w:rsidR="004D3DA7" w:rsidRDefault="004D3DA7" w:rsidP="004D3DA7">
      <w:pPr>
        <w:rPr>
          <w:rFonts w:ascii="Candara" w:hAnsi="Candara"/>
        </w:rPr>
      </w:pPr>
      <w:r w:rsidRPr="00B41D41">
        <w:rPr>
          <w:rFonts w:ascii="Candara" w:hAnsi="Candara"/>
        </w:rPr>
        <w:t xml:space="preserve">Keputusan </w:t>
      </w:r>
      <w:proofErr w:type="spellStart"/>
      <w:r w:rsidRPr="00B41D41">
        <w:rPr>
          <w:rFonts w:ascii="Candara" w:hAnsi="Candara"/>
        </w:rPr>
        <w:t>ini</w:t>
      </w:r>
      <w:proofErr w:type="spellEnd"/>
      <w:r w:rsidRPr="00B41D41">
        <w:rPr>
          <w:rFonts w:ascii="Candara" w:hAnsi="Candara"/>
        </w:rPr>
        <w:t xml:space="preserve"> </w:t>
      </w:r>
      <w:proofErr w:type="spellStart"/>
      <w:r w:rsidRPr="00B41D41">
        <w:rPr>
          <w:rFonts w:ascii="Candara" w:hAnsi="Candara"/>
        </w:rPr>
        <w:t>berlaku</w:t>
      </w:r>
      <w:proofErr w:type="spellEnd"/>
      <w:r w:rsidRPr="00B41D41">
        <w:rPr>
          <w:rFonts w:ascii="Candara" w:hAnsi="Candara"/>
        </w:rPr>
        <w:t xml:space="preserve"> </w:t>
      </w:r>
      <w:proofErr w:type="spellStart"/>
      <w:r w:rsidRPr="00B41D41">
        <w:rPr>
          <w:rFonts w:ascii="Candara" w:hAnsi="Candara"/>
        </w:rPr>
        <w:t>sejak</w:t>
      </w:r>
      <w:proofErr w:type="spellEnd"/>
      <w:r w:rsidRPr="00B41D41">
        <w:rPr>
          <w:rFonts w:ascii="Candara" w:hAnsi="Candara"/>
        </w:rPr>
        <w:t xml:space="preserve"> </w:t>
      </w:r>
      <w:proofErr w:type="spellStart"/>
      <w:r w:rsidRPr="00B41D41">
        <w:rPr>
          <w:rFonts w:ascii="Candara" w:hAnsi="Candara"/>
        </w:rPr>
        <w:t>tanggal</w:t>
      </w:r>
      <w:proofErr w:type="spellEnd"/>
      <w:r w:rsidRPr="00B41D41">
        <w:rPr>
          <w:rFonts w:ascii="Candara" w:hAnsi="Candara"/>
        </w:rPr>
        <w:t xml:space="preserve"> </w:t>
      </w:r>
      <w:proofErr w:type="spellStart"/>
      <w:r w:rsidRPr="00B41D41">
        <w:rPr>
          <w:rFonts w:ascii="Candara" w:hAnsi="Candara"/>
        </w:rPr>
        <w:t>penetapan</w:t>
      </w:r>
      <w:proofErr w:type="spellEnd"/>
      <w:r w:rsidRPr="00B41D41">
        <w:rPr>
          <w:rFonts w:ascii="Candara" w:hAnsi="Candara"/>
        </w:rPr>
        <w:t>.</w:t>
      </w:r>
    </w:p>
    <w:p w14:paraId="7337A132" w14:textId="77777777" w:rsidR="004D3DA7" w:rsidRPr="00B41D41" w:rsidRDefault="004D3DA7" w:rsidP="004D3DA7">
      <w:pPr>
        <w:rPr>
          <w:rFonts w:ascii="Candara" w:hAnsi="Candara"/>
        </w:rPr>
      </w:pPr>
    </w:p>
    <w:tbl>
      <w:tblPr>
        <w:tblW w:w="6467" w:type="dxa"/>
        <w:tblInd w:w="3078" w:type="dxa"/>
        <w:tblLook w:val="04A0" w:firstRow="1" w:lastRow="0" w:firstColumn="1" w:lastColumn="0" w:noHBand="0" w:noVBand="1"/>
      </w:tblPr>
      <w:tblGrid>
        <w:gridCol w:w="1710"/>
        <w:gridCol w:w="630"/>
        <w:gridCol w:w="4127"/>
      </w:tblGrid>
      <w:tr w:rsidR="004D3DA7" w:rsidRPr="00B41D41" w14:paraId="7A382162" w14:textId="77777777" w:rsidTr="00331275">
        <w:tc>
          <w:tcPr>
            <w:tcW w:w="1710" w:type="dxa"/>
          </w:tcPr>
          <w:p w14:paraId="62F1281F" w14:textId="77777777" w:rsidR="004D3DA7" w:rsidRPr="00B41D41" w:rsidRDefault="004D3DA7" w:rsidP="00331275">
            <w:pPr>
              <w:rPr>
                <w:rFonts w:ascii="Candara" w:hAnsi="Candara"/>
              </w:rPr>
            </w:pPr>
            <w:proofErr w:type="spellStart"/>
            <w:r w:rsidRPr="00B41D41">
              <w:rPr>
                <w:rFonts w:ascii="Candara" w:hAnsi="Candara"/>
              </w:rPr>
              <w:t>Ditetapkan</w:t>
            </w:r>
            <w:proofErr w:type="spellEnd"/>
            <w:r w:rsidRPr="00B41D41">
              <w:rPr>
                <w:rFonts w:ascii="Candara" w:hAnsi="Candara"/>
              </w:rPr>
              <w:t xml:space="preserve"> di</w:t>
            </w:r>
          </w:p>
        </w:tc>
        <w:tc>
          <w:tcPr>
            <w:tcW w:w="630" w:type="dxa"/>
          </w:tcPr>
          <w:p w14:paraId="589D0FF1" w14:textId="77777777" w:rsidR="004D3DA7" w:rsidRPr="00B41D41" w:rsidRDefault="004D3DA7" w:rsidP="00331275">
            <w:pPr>
              <w:rPr>
                <w:rFonts w:ascii="Candara" w:hAnsi="Candara"/>
              </w:rPr>
            </w:pPr>
            <w:r w:rsidRPr="00B41D41">
              <w:rPr>
                <w:rFonts w:ascii="Candara" w:hAnsi="Candara"/>
              </w:rPr>
              <w:t>:</w:t>
            </w:r>
          </w:p>
        </w:tc>
        <w:tc>
          <w:tcPr>
            <w:tcW w:w="4127" w:type="dxa"/>
          </w:tcPr>
          <w:p w14:paraId="1C7972DC" w14:textId="77777777" w:rsidR="004D3DA7" w:rsidRPr="00B41D41" w:rsidRDefault="004D3DA7" w:rsidP="00331275">
            <w:pPr>
              <w:rPr>
                <w:rFonts w:ascii="Candara" w:hAnsi="Candara"/>
              </w:rPr>
            </w:pPr>
            <w:r w:rsidRPr="00B41D41">
              <w:rPr>
                <w:rFonts w:ascii="Candara" w:hAnsi="Candara"/>
              </w:rPr>
              <w:t>Bandung</w:t>
            </w:r>
          </w:p>
        </w:tc>
      </w:tr>
      <w:tr w:rsidR="004D3DA7" w:rsidRPr="00B41D41" w14:paraId="698D3FCA" w14:textId="77777777" w:rsidTr="00331275">
        <w:trPr>
          <w:trHeight w:val="91"/>
        </w:trPr>
        <w:tc>
          <w:tcPr>
            <w:tcW w:w="1710" w:type="dxa"/>
            <w:tcBorders>
              <w:bottom w:val="single" w:sz="4" w:space="0" w:color="auto"/>
            </w:tcBorders>
          </w:tcPr>
          <w:p w14:paraId="5665A709" w14:textId="77777777" w:rsidR="004D3DA7" w:rsidRPr="00B41D41" w:rsidRDefault="004D3DA7" w:rsidP="00331275">
            <w:pPr>
              <w:rPr>
                <w:rFonts w:ascii="Candara" w:hAnsi="Candara"/>
              </w:rPr>
            </w:pPr>
            <w:r w:rsidRPr="00B41D41">
              <w:rPr>
                <w:rFonts w:ascii="Candara" w:hAnsi="Candara"/>
              </w:rPr>
              <w:t xml:space="preserve">Pada </w:t>
            </w:r>
            <w:proofErr w:type="spellStart"/>
            <w:r w:rsidRPr="00B41D41">
              <w:rPr>
                <w:rFonts w:ascii="Candara" w:hAnsi="Candara"/>
              </w:rPr>
              <w:t>tanggal</w:t>
            </w:r>
            <w:proofErr w:type="spellEnd"/>
          </w:p>
        </w:tc>
        <w:tc>
          <w:tcPr>
            <w:tcW w:w="630" w:type="dxa"/>
            <w:tcBorders>
              <w:bottom w:val="single" w:sz="4" w:space="0" w:color="auto"/>
            </w:tcBorders>
          </w:tcPr>
          <w:p w14:paraId="14C5D69E" w14:textId="77777777" w:rsidR="004D3DA7" w:rsidRPr="00B41D41" w:rsidRDefault="004D3DA7" w:rsidP="00331275">
            <w:pPr>
              <w:rPr>
                <w:rFonts w:ascii="Candara" w:hAnsi="Candara"/>
              </w:rPr>
            </w:pPr>
            <w:r w:rsidRPr="00B41D41">
              <w:rPr>
                <w:rFonts w:ascii="Candara" w:hAnsi="Candara"/>
              </w:rPr>
              <w:t>:</w:t>
            </w:r>
          </w:p>
        </w:tc>
        <w:tc>
          <w:tcPr>
            <w:tcW w:w="4127" w:type="dxa"/>
            <w:tcBorders>
              <w:bottom w:val="single" w:sz="4" w:space="0" w:color="auto"/>
            </w:tcBorders>
          </w:tcPr>
          <w:p w14:paraId="04C736C8" w14:textId="77777777" w:rsidR="004D3DA7" w:rsidRPr="00B41D41" w:rsidRDefault="004D3DA7" w:rsidP="00331275">
            <w:pPr>
              <w:rPr>
                <w:rFonts w:ascii="Candara" w:hAnsi="Candara"/>
              </w:rPr>
            </w:pPr>
            <w:proofErr w:type="spellStart"/>
            <w:r w:rsidRPr="00B41D41">
              <w:rPr>
                <w:rFonts w:ascii="Candara" w:hAnsi="Candara"/>
                <w:color w:val="A6A6A6" w:themeColor="background1" w:themeShade="A6"/>
              </w:rPr>
              <w:t>Tanggal</w:t>
            </w:r>
            <w:proofErr w:type="spellEnd"/>
            <w:r w:rsidRPr="00B41D41">
              <w:rPr>
                <w:rFonts w:ascii="Candara" w:hAnsi="Candara"/>
                <w:color w:val="A6A6A6" w:themeColor="background1" w:themeShade="A6"/>
              </w:rPr>
              <w:t xml:space="preserve"> </w:t>
            </w:r>
            <w:proofErr w:type="spellStart"/>
            <w:r w:rsidRPr="00B41D41">
              <w:rPr>
                <w:rFonts w:ascii="Candara" w:hAnsi="Candara"/>
                <w:color w:val="A6A6A6" w:themeColor="background1" w:themeShade="A6"/>
              </w:rPr>
              <w:t>Bulan</w:t>
            </w:r>
            <w:proofErr w:type="spellEnd"/>
            <w:r w:rsidRPr="00B41D41">
              <w:rPr>
                <w:rFonts w:ascii="Candara" w:hAnsi="Candara"/>
                <w:color w:val="A6A6A6" w:themeColor="background1" w:themeShade="A6"/>
              </w:rPr>
              <w:t xml:space="preserve"> </w:t>
            </w:r>
            <w:proofErr w:type="spellStart"/>
            <w:r w:rsidRPr="00B41D41">
              <w:rPr>
                <w:rFonts w:ascii="Candara" w:hAnsi="Candara"/>
                <w:color w:val="A6A6A6" w:themeColor="background1" w:themeShade="A6"/>
              </w:rPr>
              <w:t>Tahun</w:t>
            </w:r>
            <w:proofErr w:type="spellEnd"/>
          </w:p>
        </w:tc>
      </w:tr>
      <w:tr w:rsidR="004D3DA7" w:rsidRPr="00B41D41" w14:paraId="0CE7C6A9" w14:textId="77777777" w:rsidTr="00331275">
        <w:tc>
          <w:tcPr>
            <w:tcW w:w="6467" w:type="dxa"/>
            <w:gridSpan w:val="3"/>
            <w:tcBorders>
              <w:top w:val="single" w:sz="4" w:space="0" w:color="auto"/>
            </w:tcBorders>
          </w:tcPr>
          <w:p w14:paraId="6AD51DDE" w14:textId="77777777" w:rsidR="004D3DA7" w:rsidRPr="00B41D41" w:rsidRDefault="004D3DA7" w:rsidP="00331275">
            <w:pPr>
              <w:rPr>
                <w:rFonts w:ascii="Candara" w:hAnsi="Candara"/>
              </w:rPr>
            </w:pPr>
            <w:r w:rsidRPr="00B41D41">
              <w:rPr>
                <w:rFonts w:ascii="Candara" w:hAnsi="Candara"/>
              </w:rPr>
              <w:t>DIREKSI PT. TIGAMAS UTAMASARI</w:t>
            </w:r>
          </w:p>
        </w:tc>
      </w:tr>
      <w:tr w:rsidR="004D3DA7" w:rsidRPr="00B41D41" w14:paraId="18104968" w14:textId="77777777" w:rsidTr="00331275">
        <w:tc>
          <w:tcPr>
            <w:tcW w:w="6467" w:type="dxa"/>
            <w:gridSpan w:val="3"/>
          </w:tcPr>
          <w:p w14:paraId="32BD025C" w14:textId="77777777" w:rsidR="004D3DA7" w:rsidRPr="00B41D41" w:rsidRDefault="004D3DA7" w:rsidP="00331275">
            <w:pPr>
              <w:jc w:val="center"/>
              <w:rPr>
                <w:rFonts w:ascii="Candara" w:hAnsi="Candara"/>
              </w:rPr>
            </w:pPr>
            <w:r w:rsidRPr="00B41D41">
              <w:rPr>
                <w:rFonts w:ascii="Candara" w:hAnsi="Candara"/>
              </w:rPr>
              <w:t>DIREKTUR UTAMA</w:t>
            </w:r>
          </w:p>
        </w:tc>
      </w:tr>
      <w:tr w:rsidR="004D3DA7" w:rsidRPr="00B41D41" w14:paraId="4086AADC" w14:textId="77777777" w:rsidTr="00331275">
        <w:tc>
          <w:tcPr>
            <w:tcW w:w="6467" w:type="dxa"/>
            <w:gridSpan w:val="3"/>
          </w:tcPr>
          <w:p w14:paraId="43DCE748" w14:textId="77777777" w:rsidR="004D3DA7" w:rsidRPr="00B41D41" w:rsidRDefault="004D3DA7" w:rsidP="00331275">
            <w:pPr>
              <w:jc w:val="center"/>
              <w:rPr>
                <w:rFonts w:ascii="Candara" w:hAnsi="Candara"/>
              </w:rPr>
            </w:pPr>
          </w:p>
          <w:p w14:paraId="0CA1A075" w14:textId="77777777" w:rsidR="004D3DA7" w:rsidRPr="00B41D41" w:rsidRDefault="004D3DA7" w:rsidP="00331275">
            <w:pPr>
              <w:jc w:val="center"/>
              <w:rPr>
                <w:rFonts w:ascii="Candara" w:hAnsi="Candara"/>
              </w:rPr>
            </w:pPr>
          </w:p>
          <w:p w14:paraId="2F95602D" w14:textId="77777777" w:rsidR="004D3DA7" w:rsidRPr="00B41D41" w:rsidRDefault="004D3DA7" w:rsidP="00331275">
            <w:pPr>
              <w:jc w:val="center"/>
              <w:rPr>
                <w:rFonts w:ascii="Candara" w:hAnsi="Candara"/>
              </w:rPr>
            </w:pPr>
          </w:p>
          <w:p w14:paraId="1097769E" w14:textId="77777777" w:rsidR="004D3DA7" w:rsidRPr="00B41D41" w:rsidRDefault="004D3DA7" w:rsidP="00331275">
            <w:pPr>
              <w:jc w:val="center"/>
              <w:rPr>
                <w:rFonts w:ascii="Candara" w:hAnsi="Candara"/>
              </w:rPr>
            </w:pPr>
          </w:p>
          <w:p w14:paraId="1DAE3DD4" w14:textId="77777777" w:rsidR="004D3DA7" w:rsidRPr="00B41D41" w:rsidRDefault="004D3DA7" w:rsidP="00331275">
            <w:pPr>
              <w:jc w:val="center"/>
              <w:rPr>
                <w:rFonts w:ascii="Candara" w:hAnsi="Candara"/>
                <w:b/>
              </w:rPr>
            </w:pPr>
            <w:r w:rsidRPr="00B41D41">
              <w:rPr>
                <w:rFonts w:ascii="Candara" w:hAnsi="Candara"/>
                <w:b/>
              </w:rPr>
              <w:t xml:space="preserve">Dra. </w:t>
            </w:r>
            <w:proofErr w:type="spellStart"/>
            <w:r w:rsidRPr="00B41D41">
              <w:rPr>
                <w:rFonts w:ascii="Candara" w:hAnsi="Candara"/>
                <w:b/>
              </w:rPr>
              <w:t>Hj</w:t>
            </w:r>
            <w:proofErr w:type="spellEnd"/>
            <w:r w:rsidRPr="00B41D41">
              <w:rPr>
                <w:rFonts w:ascii="Candara" w:hAnsi="Candara"/>
                <w:b/>
              </w:rPr>
              <w:t xml:space="preserve">. </w:t>
            </w:r>
            <w:proofErr w:type="spellStart"/>
            <w:r w:rsidRPr="00B41D41">
              <w:rPr>
                <w:rFonts w:ascii="Candara" w:hAnsi="Candara"/>
                <w:b/>
              </w:rPr>
              <w:t>Metty</w:t>
            </w:r>
            <w:proofErr w:type="spellEnd"/>
            <w:r w:rsidRPr="00B41D41">
              <w:rPr>
                <w:rFonts w:ascii="Candara" w:hAnsi="Candara"/>
                <w:b/>
              </w:rPr>
              <w:t xml:space="preserve"> </w:t>
            </w:r>
            <w:proofErr w:type="spellStart"/>
            <w:r w:rsidRPr="00B41D41">
              <w:rPr>
                <w:rFonts w:ascii="Candara" w:hAnsi="Candara"/>
                <w:b/>
              </w:rPr>
              <w:t>Hendriatty</w:t>
            </w:r>
            <w:proofErr w:type="spellEnd"/>
            <w:r w:rsidRPr="00B41D41">
              <w:rPr>
                <w:rFonts w:ascii="Candara" w:hAnsi="Candara"/>
                <w:b/>
              </w:rPr>
              <w:t>, Ak.</w:t>
            </w:r>
          </w:p>
        </w:tc>
      </w:tr>
      <w:tr w:rsidR="004D3DA7" w:rsidRPr="00B41D41" w14:paraId="30271323" w14:textId="77777777" w:rsidTr="00331275">
        <w:tc>
          <w:tcPr>
            <w:tcW w:w="6467" w:type="dxa"/>
            <w:gridSpan w:val="3"/>
          </w:tcPr>
          <w:p w14:paraId="09558049" w14:textId="77777777" w:rsidR="004D3DA7" w:rsidRPr="00B41D41" w:rsidRDefault="004D3DA7" w:rsidP="00331275">
            <w:pPr>
              <w:jc w:val="center"/>
              <w:rPr>
                <w:rFonts w:ascii="Candara" w:hAnsi="Candara"/>
              </w:rPr>
            </w:pPr>
          </w:p>
        </w:tc>
      </w:tr>
    </w:tbl>
    <w:p w14:paraId="6615FC68" w14:textId="77777777" w:rsidR="004D3DA7" w:rsidRPr="00B41D41" w:rsidRDefault="004D3DA7" w:rsidP="004D3DA7">
      <w:pPr>
        <w:rPr>
          <w:rFonts w:ascii="Candara" w:hAnsi="Candara"/>
          <w:u w:val="single"/>
        </w:rPr>
      </w:pPr>
    </w:p>
    <w:p w14:paraId="748101B0" w14:textId="77777777" w:rsidR="004D3DA7" w:rsidRPr="00B41D41" w:rsidRDefault="004D3DA7" w:rsidP="004D3DA7">
      <w:pPr>
        <w:rPr>
          <w:rFonts w:ascii="Candara" w:hAnsi="Candara"/>
          <w:u w:val="single"/>
        </w:rPr>
      </w:pPr>
      <w:r w:rsidRPr="00B41D41">
        <w:rPr>
          <w:rFonts w:ascii="Candara" w:hAnsi="Candara"/>
          <w:u w:val="single"/>
        </w:rPr>
        <w:t xml:space="preserve">Salinan </w:t>
      </w:r>
      <w:proofErr w:type="spellStart"/>
      <w:r w:rsidRPr="00B41D41">
        <w:rPr>
          <w:rFonts w:ascii="Candara" w:hAnsi="Candara"/>
          <w:u w:val="single"/>
        </w:rPr>
        <w:t>keputusan</w:t>
      </w:r>
      <w:proofErr w:type="spellEnd"/>
      <w:r w:rsidRPr="00B41D41">
        <w:rPr>
          <w:rFonts w:ascii="Candara" w:hAnsi="Candara"/>
          <w:u w:val="single"/>
        </w:rPr>
        <w:t xml:space="preserve"> </w:t>
      </w:r>
      <w:proofErr w:type="spellStart"/>
      <w:r w:rsidRPr="00B41D41">
        <w:rPr>
          <w:rFonts w:ascii="Candara" w:hAnsi="Candara"/>
          <w:u w:val="single"/>
        </w:rPr>
        <w:t>ini</w:t>
      </w:r>
      <w:proofErr w:type="spellEnd"/>
      <w:r w:rsidRPr="00B41D41">
        <w:rPr>
          <w:rFonts w:ascii="Candara" w:hAnsi="Candara"/>
          <w:u w:val="single"/>
        </w:rPr>
        <w:t xml:space="preserve"> </w:t>
      </w:r>
      <w:proofErr w:type="spellStart"/>
      <w:r w:rsidRPr="00B41D41">
        <w:rPr>
          <w:rFonts w:ascii="Candara" w:hAnsi="Candara"/>
          <w:u w:val="single"/>
        </w:rPr>
        <w:t>disampaikan</w:t>
      </w:r>
      <w:proofErr w:type="spellEnd"/>
      <w:r w:rsidRPr="00B41D41">
        <w:rPr>
          <w:rFonts w:ascii="Candara" w:hAnsi="Candara"/>
          <w:u w:val="single"/>
        </w:rPr>
        <w:t xml:space="preserve"> </w:t>
      </w:r>
      <w:proofErr w:type="spellStart"/>
      <w:r w:rsidRPr="00B41D41">
        <w:rPr>
          <w:rFonts w:ascii="Candara" w:hAnsi="Candara"/>
          <w:u w:val="single"/>
        </w:rPr>
        <w:t>kepada</w:t>
      </w:r>
      <w:proofErr w:type="spellEnd"/>
      <w:r w:rsidRPr="00B41D41">
        <w:rPr>
          <w:rFonts w:ascii="Candara" w:hAnsi="Candara"/>
          <w:u w:val="single"/>
        </w:rPr>
        <w:t>:</w:t>
      </w:r>
    </w:p>
    <w:p w14:paraId="142AA9F6" w14:textId="0FDE19EE" w:rsidR="004D3DA7" w:rsidRPr="00B41D41" w:rsidRDefault="000174D7" w:rsidP="004D3DA7">
      <w:pPr>
        <w:pStyle w:val="ListParagraph"/>
        <w:numPr>
          <w:ilvl w:val="0"/>
          <w:numId w:val="33"/>
        </w:numPr>
        <w:tabs>
          <w:tab w:val="left" w:pos="360"/>
        </w:tabs>
        <w:spacing w:after="200" w:line="276" w:lineRule="auto"/>
        <w:ind w:left="360"/>
        <w:jc w:val="both"/>
        <w:rPr>
          <w:rFonts w:ascii="Candara" w:hAnsi="Candara"/>
        </w:rPr>
      </w:pPr>
      <w:r>
        <w:rPr>
          <w:rFonts w:ascii="Candara" w:hAnsi="Candara"/>
        </w:rPr>
        <w:t>…</w:t>
      </w:r>
      <w:r w:rsidR="004D3DA7">
        <w:rPr>
          <w:rFonts w:ascii="Candara" w:hAnsi="Candara"/>
          <w:lang w:val="en-US"/>
        </w:rPr>
        <w:t>;</w:t>
      </w:r>
    </w:p>
    <w:p w14:paraId="43C700EF" w14:textId="79AFAEA5" w:rsidR="004D3DA7" w:rsidRPr="00B41D41" w:rsidRDefault="000174D7" w:rsidP="004D3DA7">
      <w:pPr>
        <w:pStyle w:val="ListParagraph"/>
        <w:numPr>
          <w:ilvl w:val="0"/>
          <w:numId w:val="33"/>
        </w:numPr>
        <w:tabs>
          <w:tab w:val="left" w:pos="360"/>
        </w:tabs>
        <w:spacing w:after="200" w:line="276" w:lineRule="auto"/>
        <w:ind w:left="360"/>
        <w:jc w:val="both"/>
        <w:rPr>
          <w:rFonts w:ascii="Candara" w:hAnsi="Candara"/>
        </w:rPr>
      </w:pPr>
      <w:r>
        <w:rPr>
          <w:rFonts w:ascii="Candara" w:hAnsi="Candara"/>
        </w:rPr>
        <w:t>…</w:t>
      </w:r>
      <w:r w:rsidR="004D3DA7">
        <w:rPr>
          <w:rFonts w:ascii="Candara" w:hAnsi="Candara"/>
          <w:lang w:val="en-US"/>
        </w:rPr>
        <w:t>;</w:t>
      </w:r>
    </w:p>
    <w:p w14:paraId="447B9E00" w14:textId="45D662B2" w:rsidR="004D3DA7" w:rsidRPr="00757DB0" w:rsidRDefault="000174D7" w:rsidP="004D3DA7">
      <w:pPr>
        <w:pStyle w:val="ListParagraph"/>
        <w:numPr>
          <w:ilvl w:val="0"/>
          <w:numId w:val="33"/>
        </w:numPr>
        <w:tabs>
          <w:tab w:val="left" w:pos="360"/>
        </w:tabs>
        <w:spacing w:after="200" w:line="276" w:lineRule="auto"/>
        <w:ind w:left="360"/>
        <w:jc w:val="both"/>
        <w:rPr>
          <w:rFonts w:ascii="Candara" w:hAnsi="Candara"/>
          <w:i/>
        </w:rPr>
      </w:pPr>
      <w:r>
        <w:rPr>
          <w:rFonts w:ascii="Candara" w:hAnsi="Candara"/>
          <w:i/>
        </w:rPr>
        <w:t>…</w:t>
      </w:r>
      <w:r w:rsidR="004D3DA7">
        <w:rPr>
          <w:rFonts w:ascii="Candara" w:hAnsi="Candara"/>
          <w:lang w:val="en-US"/>
        </w:rPr>
        <w:t>;</w:t>
      </w:r>
    </w:p>
    <w:p w14:paraId="55694349" w14:textId="77777777" w:rsidR="004D3DA7" w:rsidRPr="00B41D41" w:rsidRDefault="004D3DA7" w:rsidP="004D3DA7">
      <w:pPr>
        <w:pStyle w:val="ListParagraph"/>
        <w:numPr>
          <w:ilvl w:val="0"/>
          <w:numId w:val="33"/>
        </w:numPr>
        <w:tabs>
          <w:tab w:val="left" w:pos="360"/>
        </w:tabs>
        <w:spacing w:after="200" w:line="276" w:lineRule="auto"/>
        <w:ind w:left="360"/>
        <w:jc w:val="both"/>
        <w:rPr>
          <w:rFonts w:ascii="Candara" w:hAnsi="Candara"/>
        </w:rPr>
      </w:pPr>
      <w:proofErr w:type="spellStart"/>
      <w:r>
        <w:rPr>
          <w:rFonts w:ascii="Candara" w:hAnsi="Candara"/>
          <w:lang w:val="en-US"/>
        </w:rPr>
        <w:t>Arsip</w:t>
      </w:r>
      <w:proofErr w:type="spellEnd"/>
    </w:p>
    <w:p w14:paraId="436CEC9C" w14:textId="77777777" w:rsidR="004D3DA7" w:rsidRPr="005C5EC5" w:rsidRDefault="004D3DA7" w:rsidP="004D3DA7">
      <w:pPr>
        <w:pStyle w:val="Num4"/>
        <w:numPr>
          <w:ilvl w:val="0"/>
          <w:numId w:val="0"/>
        </w:numPr>
        <w:rPr>
          <w:rFonts w:ascii="Candara" w:hAnsi="Candara"/>
          <w:sz w:val="24"/>
          <w:szCs w:val="24"/>
        </w:rPr>
      </w:pPr>
    </w:p>
    <w:sectPr w:rsidR="004D3DA7" w:rsidRPr="005C5EC5" w:rsidSect="003146F0">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8BF0" w14:textId="77777777" w:rsidR="00D5476C" w:rsidRDefault="00D5476C" w:rsidP="003146F0">
      <w:r>
        <w:separator/>
      </w:r>
    </w:p>
  </w:endnote>
  <w:endnote w:type="continuationSeparator" w:id="0">
    <w:p w14:paraId="4FBAF46C" w14:textId="77777777" w:rsidR="00D5476C" w:rsidRDefault="00D5476C" w:rsidP="0031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73F4" w14:textId="77777777" w:rsidR="003146F0" w:rsidRPr="005C5EC5" w:rsidRDefault="003146F0" w:rsidP="005C5EC5">
    <w:pPr>
      <w:pStyle w:val="Footer"/>
      <w:numPr>
        <w:ilvl w:val="0"/>
        <w:numId w:val="32"/>
      </w:numPr>
      <w:tabs>
        <w:tab w:val="clear" w:pos="4680"/>
        <w:tab w:val="clear" w:pos="9360"/>
      </w:tabs>
      <w:jc w:val="center"/>
      <w:rPr>
        <w:rFonts w:ascii="Candara" w:hAnsi="Candara"/>
        <w:caps/>
        <w:noProof/>
        <w:sz w:val="26"/>
        <w:szCs w:val="26"/>
      </w:rPr>
    </w:pPr>
    <w:r w:rsidRPr="005C5EC5">
      <w:rPr>
        <w:rFonts w:ascii="Candara" w:hAnsi="Candara"/>
        <w:caps/>
        <w:sz w:val="26"/>
        <w:szCs w:val="26"/>
      </w:rPr>
      <w:fldChar w:fldCharType="begin"/>
    </w:r>
    <w:r w:rsidRPr="005C5EC5">
      <w:rPr>
        <w:rFonts w:ascii="Candara" w:hAnsi="Candara"/>
        <w:caps/>
        <w:sz w:val="26"/>
        <w:szCs w:val="26"/>
      </w:rPr>
      <w:instrText xml:space="preserve"> PAGE   \* MERGEFORMAT </w:instrText>
    </w:r>
    <w:r w:rsidRPr="005C5EC5">
      <w:rPr>
        <w:rFonts w:ascii="Candara" w:hAnsi="Candara"/>
        <w:caps/>
        <w:sz w:val="26"/>
        <w:szCs w:val="26"/>
      </w:rPr>
      <w:fldChar w:fldCharType="separate"/>
    </w:r>
    <w:r w:rsidRPr="005C5EC5">
      <w:rPr>
        <w:rFonts w:ascii="Candara" w:hAnsi="Candara"/>
        <w:caps/>
        <w:noProof/>
        <w:sz w:val="26"/>
        <w:szCs w:val="26"/>
      </w:rPr>
      <w:t>2</w:t>
    </w:r>
    <w:r w:rsidRPr="005C5EC5">
      <w:rPr>
        <w:rFonts w:ascii="Candara" w:hAnsi="Candara"/>
        <w:caps/>
        <w:noProof/>
        <w:sz w:val="26"/>
        <w:szCs w:val="26"/>
      </w:rPr>
      <w:fldChar w:fldCharType="end"/>
    </w:r>
  </w:p>
  <w:p w14:paraId="7D9B69AC" w14:textId="77777777" w:rsidR="003146F0" w:rsidRDefault="0031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E73E" w14:textId="77777777" w:rsidR="00D5476C" w:rsidRDefault="00D5476C" w:rsidP="003146F0">
      <w:r>
        <w:separator/>
      </w:r>
    </w:p>
  </w:footnote>
  <w:footnote w:type="continuationSeparator" w:id="0">
    <w:p w14:paraId="64DFE184" w14:textId="77777777" w:rsidR="00D5476C" w:rsidRDefault="00D5476C" w:rsidP="00314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1" w15:restartNumberingAfterBreak="0">
    <w:nsid w:val="036A3A46"/>
    <w:multiLevelType w:val="hybridMultilevel"/>
    <w:tmpl w:val="8728B286"/>
    <w:lvl w:ilvl="0" w:tplc="4AF65088">
      <w:start w:val="1"/>
      <w:numFmt w:val="decimal"/>
      <w:lvlText w:val="(%1)"/>
      <w:lvlJc w:val="left"/>
      <w:pPr>
        <w:ind w:left="720" w:hanging="360"/>
      </w:pPr>
      <w:rPr>
        <w:rFonts w:ascii="Candara" w:eastAsia="Times New Roman" w:hAnsi="Candara"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EB4"/>
    <w:multiLevelType w:val="hybridMultilevel"/>
    <w:tmpl w:val="1D687DB8"/>
    <w:lvl w:ilvl="0" w:tplc="AD9E238C">
      <w:start w:val="1"/>
      <w:numFmt w:val="decimal"/>
      <w:pStyle w:val="Num4"/>
      <w:lvlText w:val="(%1)"/>
      <w:lvlJc w:val="left"/>
      <w:pPr>
        <w:ind w:left="360" w:hanging="360"/>
      </w:pPr>
      <w:rPr>
        <w:rFonts w:hint="default"/>
      </w:rPr>
    </w:lvl>
    <w:lvl w:ilvl="1" w:tplc="4F28045C">
      <w:start w:val="1"/>
      <w:numFmt w:val="lowerLetter"/>
      <w:lvlText w:val="%2."/>
      <w:lvlJc w:val="left"/>
      <w:pPr>
        <w:tabs>
          <w:tab w:val="num" w:pos="1080"/>
        </w:tabs>
        <w:ind w:left="1080" w:hanging="360"/>
      </w:pPr>
    </w:lvl>
    <w:lvl w:ilvl="2" w:tplc="972E51F0">
      <w:start w:val="1"/>
      <w:numFmt w:val="decimal"/>
      <w:lvlText w:val="%3)"/>
      <w:lvlJc w:val="left"/>
      <w:pPr>
        <w:tabs>
          <w:tab w:val="num" w:pos="1800"/>
        </w:tabs>
        <w:ind w:left="1800" w:hanging="360"/>
      </w:pPr>
    </w:lvl>
    <w:lvl w:ilvl="3" w:tplc="EE804D68" w:tentative="1">
      <w:start w:val="1"/>
      <w:numFmt w:val="decimal"/>
      <w:lvlText w:val="%4)"/>
      <w:lvlJc w:val="left"/>
      <w:pPr>
        <w:tabs>
          <w:tab w:val="num" w:pos="2520"/>
        </w:tabs>
        <w:ind w:left="2520" w:hanging="360"/>
      </w:pPr>
    </w:lvl>
    <w:lvl w:ilvl="4" w:tplc="0A104230" w:tentative="1">
      <w:start w:val="1"/>
      <w:numFmt w:val="decimal"/>
      <w:lvlText w:val="%5)"/>
      <w:lvlJc w:val="left"/>
      <w:pPr>
        <w:tabs>
          <w:tab w:val="num" w:pos="3240"/>
        </w:tabs>
        <w:ind w:left="3240" w:hanging="360"/>
      </w:pPr>
    </w:lvl>
    <w:lvl w:ilvl="5" w:tplc="A1129A82" w:tentative="1">
      <w:start w:val="1"/>
      <w:numFmt w:val="decimal"/>
      <w:lvlText w:val="%6)"/>
      <w:lvlJc w:val="left"/>
      <w:pPr>
        <w:tabs>
          <w:tab w:val="num" w:pos="3960"/>
        </w:tabs>
        <w:ind w:left="3960" w:hanging="360"/>
      </w:pPr>
    </w:lvl>
    <w:lvl w:ilvl="6" w:tplc="0D2A777A" w:tentative="1">
      <w:start w:val="1"/>
      <w:numFmt w:val="decimal"/>
      <w:lvlText w:val="%7)"/>
      <w:lvlJc w:val="left"/>
      <w:pPr>
        <w:tabs>
          <w:tab w:val="num" w:pos="4680"/>
        </w:tabs>
        <w:ind w:left="4680" w:hanging="360"/>
      </w:pPr>
    </w:lvl>
    <w:lvl w:ilvl="7" w:tplc="ED8A51EE" w:tentative="1">
      <w:start w:val="1"/>
      <w:numFmt w:val="decimal"/>
      <w:lvlText w:val="%8)"/>
      <w:lvlJc w:val="left"/>
      <w:pPr>
        <w:tabs>
          <w:tab w:val="num" w:pos="5400"/>
        </w:tabs>
        <w:ind w:left="5400" w:hanging="360"/>
      </w:pPr>
    </w:lvl>
    <w:lvl w:ilvl="8" w:tplc="8E365832" w:tentative="1">
      <w:start w:val="1"/>
      <w:numFmt w:val="decimal"/>
      <w:lvlText w:val="%9)"/>
      <w:lvlJc w:val="left"/>
      <w:pPr>
        <w:tabs>
          <w:tab w:val="num" w:pos="6120"/>
        </w:tabs>
        <w:ind w:left="6120" w:hanging="360"/>
      </w:pPr>
    </w:lvl>
  </w:abstractNum>
  <w:abstractNum w:abstractNumId="3" w15:restartNumberingAfterBreak="0">
    <w:nsid w:val="272609F2"/>
    <w:multiLevelType w:val="hybridMultilevel"/>
    <w:tmpl w:val="E67A9C14"/>
    <w:lvl w:ilvl="0" w:tplc="36D86952">
      <w:start w:val="1"/>
      <w:numFmt w:val="decimal"/>
      <w:pStyle w:val="Num3"/>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5B38BE"/>
    <w:multiLevelType w:val="hybridMultilevel"/>
    <w:tmpl w:val="883A7DDA"/>
    <w:lvl w:ilvl="0" w:tplc="C6CE5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60936"/>
    <w:multiLevelType w:val="hybridMultilevel"/>
    <w:tmpl w:val="664878B4"/>
    <w:lvl w:ilvl="0" w:tplc="FB440034">
      <w:start w:val="1"/>
      <w:numFmt w:val="decimal"/>
      <w:lvlText w:val="%1."/>
      <w:lvlJc w:val="left"/>
      <w:pPr>
        <w:ind w:left="720" w:hanging="360"/>
      </w:pPr>
      <w:rPr>
        <w:rFonts w:ascii="Candara" w:hAnsi="Candar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D01E9"/>
    <w:multiLevelType w:val="hybridMultilevel"/>
    <w:tmpl w:val="E82A3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B7AB55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14520"/>
    <w:multiLevelType w:val="hybridMultilevel"/>
    <w:tmpl w:val="189EDFE0"/>
    <w:lvl w:ilvl="0" w:tplc="DD8E1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43870"/>
    <w:multiLevelType w:val="multilevel"/>
    <w:tmpl w:val="AA04E7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8818D2"/>
    <w:multiLevelType w:val="multilevel"/>
    <w:tmpl w:val="F4B0AC4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4601FD"/>
    <w:multiLevelType w:val="hybridMultilevel"/>
    <w:tmpl w:val="8FF2CDB8"/>
    <w:lvl w:ilvl="0" w:tplc="95E86970">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1" w15:restartNumberingAfterBreak="0">
    <w:nsid w:val="6BA97A09"/>
    <w:multiLevelType w:val="hybridMultilevel"/>
    <w:tmpl w:val="F9F03840"/>
    <w:lvl w:ilvl="0" w:tplc="0526006E">
      <w:start w:val="1"/>
      <w:numFmt w:val="none"/>
      <w:lvlText w:val=""/>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5"/>
  </w:num>
  <w:num w:numId="5">
    <w:abstractNumId w:val="2"/>
  </w:num>
  <w:num w:numId="6">
    <w:abstractNumId w:val="8"/>
  </w:num>
  <w:num w:numId="7">
    <w:abstractNumId w:val="2"/>
  </w:num>
  <w:num w:numId="8">
    <w:abstractNumId w:val="7"/>
  </w:num>
  <w:num w:numId="9">
    <w:abstractNumId w:val="2"/>
    <w:lvlOverride w:ilvl="0">
      <w:startOverride w:val="2"/>
    </w:lvlOverride>
  </w:num>
  <w:num w:numId="10">
    <w:abstractNumId w:val="0"/>
  </w:num>
  <w:num w:numId="11">
    <w:abstractNumId w:val="2"/>
  </w:num>
  <w:num w:numId="12">
    <w:abstractNumId w:val="2"/>
  </w:num>
  <w:num w:numId="13">
    <w:abstractNumId w:val="2"/>
  </w:num>
  <w:num w:numId="14">
    <w:abstractNumId w:val="1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1"/>
  </w:num>
  <w:num w:numId="30">
    <w:abstractNumId w:val="2"/>
    <w:lvlOverride w:ilvl="0">
      <w:startOverride w:val="1"/>
    </w:lvlOverride>
  </w:num>
  <w:num w:numId="31">
    <w:abstractNumId w:val="2"/>
    <w:lvlOverride w:ilvl="0">
      <w:startOverride w:val="1"/>
    </w:lvlOverride>
  </w:num>
  <w:num w:numId="32">
    <w:abstractNumId w:val="11"/>
  </w:num>
  <w:num w:numId="33">
    <w:abstractNumId w:val="4"/>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8D"/>
    <w:rsid w:val="000174D7"/>
    <w:rsid w:val="00026A15"/>
    <w:rsid w:val="00050B5D"/>
    <w:rsid w:val="00077C47"/>
    <w:rsid w:val="000842BC"/>
    <w:rsid w:val="00090126"/>
    <w:rsid w:val="000F6191"/>
    <w:rsid w:val="000F6F6E"/>
    <w:rsid w:val="00167F96"/>
    <w:rsid w:val="00176BBD"/>
    <w:rsid w:val="001C4166"/>
    <w:rsid w:val="001F02FB"/>
    <w:rsid w:val="001F4ABF"/>
    <w:rsid w:val="00204039"/>
    <w:rsid w:val="0023161F"/>
    <w:rsid w:val="002D7A8E"/>
    <w:rsid w:val="003146F0"/>
    <w:rsid w:val="0032668F"/>
    <w:rsid w:val="0033316F"/>
    <w:rsid w:val="003971E5"/>
    <w:rsid w:val="003A3E2E"/>
    <w:rsid w:val="00437CD1"/>
    <w:rsid w:val="004D3DA7"/>
    <w:rsid w:val="00526E4D"/>
    <w:rsid w:val="005C1AAE"/>
    <w:rsid w:val="005C5EC5"/>
    <w:rsid w:val="005C5F72"/>
    <w:rsid w:val="005D2F3F"/>
    <w:rsid w:val="00605867"/>
    <w:rsid w:val="006279F3"/>
    <w:rsid w:val="006457F4"/>
    <w:rsid w:val="00674004"/>
    <w:rsid w:val="00685998"/>
    <w:rsid w:val="00701C0F"/>
    <w:rsid w:val="00712160"/>
    <w:rsid w:val="00757A34"/>
    <w:rsid w:val="00761A6E"/>
    <w:rsid w:val="00763A10"/>
    <w:rsid w:val="00774883"/>
    <w:rsid w:val="007923CC"/>
    <w:rsid w:val="007F3852"/>
    <w:rsid w:val="00812C0E"/>
    <w:rsid w:val="008B14B5"/>
    <w:rsid w:val="008D19B1"/>
    <w:rsid w:val="008D33E9"/>
    <w:rsid w:val="008E32DB"/>
    <w:rsid w:val="00936FAA"/>
    <w:rsid w:val="009C1F8D"/>
    <w:rsid w:val="009D7C5F"/>
    <w:rsid w:val="00A130BA"/>
    <w:rsid w:val="00A510A6"/>
    <w:rsid w:val="00AA3A46"/>
    <w:rsid w:val="00AC11BA"/>
    <w:rsid w:val="00AF1F92"/>
    <w:rsid w:val="00B271C9"/>
    <w:rsid w:val="00B373EB"/>
    <w:rsid w:val="00B41D2D"/>
    <w:rsid w:val="00B828F5"/>
    <w:rsid w:val="00BD4454"/>
    <w:rsid w:val="00BE2688"/>
    <w:rsid w:val="00BE2F65"/>
    <w:rsid w:val="00BF180A"/>
    <w:rsid w:val="00C13A42"/>
    <w:rsid w:val="00C357E0"/>
    <w:rsid w:val="00C63CEB"/>
    <w:rsid w:val="00C80980"/>
    <w:rsid w:val="00C861FB"/>
    <w:rsid w:val="00CF37A0"/>
    <w:rsid w:val="00D00BF2"/>
    <w:rsid w:val="00D1071C"/>
    <w:rsid w:val="00D508F3"/>
    <w:rsid w:val="00D5476C"/>
    <w:rsid w:val="00DB5D60"/>
    <w:rsid w:val="00DC1889"/>
    <w:rsid w:val="00DC22F5"/>
    <w:rsid w:val="00DE2AA8"/>
    <w:rsid w:val="00DE5B22"/>
    <w:rsid w:val="00E150F5"/>
    <w:rsid w:val="00E51A39"/>
    <w:rsid w:val="00E55654"/>
    <w:rsid w:val="00E75613"/>
    <w:rsid w:val="00EB45DD"/>
    <w:rsid w:val="00EC1CE4"/>
    <w:rsid w:val="00ED656C"/>
    <w:rsid w:val="00F71516"/>
    <w:rsid w:val="00F80C19"/>
    <w:rsid w:val="00FE33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EBFB"/>
  <w15:chartTrackingRefBased/>
  <w15:docId w15:val="{9DDD198B-3E2C-0948-A969-F99E3846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F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1F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F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C1F8D"/>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C1F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1F8D"/>
    <w:rPr>
      <w:rFonts w:ascii="Times New Roman" w:hAnsi="Times New Roman" w:cs="Times New Roman"/>
      <w:sz w:val="18"/>
      <w:szCs w:val="18"/>
    </w:rPr>
  </w:style>
  <w:style w:type="paragraph" w:customStyle="1" w:styleId="Num3">
    <w:name w:val="Num 3"/>
    <w:basedOn w:val="Normal"/>
    <w:link w:val="Num3Char"/>
    <w:qFormat/>
    <w:rsid w:val="009C1F8D"/>
    <w:pPr>
      <w:numPr>
        <w:numId w:val="2"/>
      </w:numPr>
      <w:tabs>
        <w:tab w:val="left" w:pos="720"/>
      </w:tabs>
      <w:spacing w:after="200" w:line="276" w:lineRule="auto"/>
      <w:ind w:left="720" w:hanging="720"/>
      <w:jc w:val="both"/>
    </w:pPr>
    <w:rPr>
      <w:rFonts w:ascii="Times New Roman" w:eastAsia="Calibri" w:hAnsi="Times New Roman" w:cs="Times New Roman"/>
      <w:bCs/>
      <w:sz w:val="22"/>
      <w:szCs w:val="22"/>
      <w:lang w:val="id-ID"/>
    </w:rPr>
  </w:style>
  <w:style w:type="character" w:customStyle="1" w:styleId="Num3Char">
    <w:name w:val="Num 3 Char"/>
    <w:basedOn w:val="DefaultParagraphFont"/>
    <w:link w:val="Num3"/>
    <w:rsid w:val="009C1F8D"/>
    <w:rPr>
      <w:rFonts w:ascii="Times New Roman" w:eastAsia="Calibri" w:hAnsi="Times New Roman" w:cs="Times New Roman"/>
      <w:bCs/>
      <w:sz w:val="22"/>
      <w:szCs w:val="22"/>
      <w:lang w:val="id-ID"/>
    </w:rPr>
  </w:style>
  <w:style w:type="paragraph" w:styleId="ListParagraph">
    <w:name w:val="List Paragraph"/>
    <w:basedOn w:val="Normal"/>
    <w:link w:val="ListParagraphChar"/>
    <w:uiPriority w:val="34"/>
    <w:qFormat/>
    <w:rsid w:val="00E75613"/>
    <w:pPr>
      <w:ind w:left="720"/>
      <w:contextualSpacing/>
    </w:pPr>
  </w:style>
  <w:style w:type="paragraph" w:customStyle="1" w:styleId="Num4">
    <w:name w:val="Num 4"/>
    <w:basedOn w:val="Normal"/>
    <w:link w:val="Num4Char"/>
    <w:qFormat/>
    <w:rsid w:val="00757A34"/>
    <w:pPr>
      <w:numPr>
        <w:numId w:val="7"/>
      </w:numPr>
      <w:tabs>
        <w:tab w:val="left" w:pos="720"/>
      </w:tabs>
      <w:spacing w:after="200" w:line="276" w:lineRule="auto"/>
      <w:jc w:val="both"/>
    </w:pPr>
    <w:rPr>
      <w:rFonts w:ascii="Times New Roman" w:eastAsia="Calibri" w:hAnsi="Times New Roman" w:cs="Times New Roman"/>
      <w:sz w:val="22"/>
      <w:szCs w:val="22"/>
      <w:lang w:val="id-ID"/>
    </w:rPr>
  </w:style>
  <w:style w:type="character" w:customStyle="1" w:styleId="Num4Char">
    <w:name w:val="Num 4 Char"/>
    <w:basedOn w:val="DefaultParagraphFont"/>
    <w:link w:val="Num4"/>
    <w:rsid w:val="00757A34"/>
    <w:rPr>
      <w:rFonts w:ascii="Times New Roman" w:eastAsia="Calibri" w:hAnsi="Times New Roman" w:cs="Times New Roman"/>
      <w:sz w:val="22"/>
      <w:szCs w:val="22"/>
      <w:lang w:val="id-ID"/>
    </w:rPr>
  </w:style>
  <w:style w:type="character" w:styleId="CommentReference">
    <w:name w:val="annotation reference"/>
    <w:basedOn w:val="DefaultParagraphFont"/>
    <w:uiPriority w:val="99"/>
    <w:semiHidden/>
    <w:unhideWhenUsed/>
    <w:rsid w:val="00C63CEB"/>
    <w:rPr>
      <w:sz w:val="18"/>
      <w:szCs w:val="18"/>
    </w:rPr>
  </w:style>
  <w:style w:type="paragraph" w:styleId="CommentText">
    <w:name w:val="annotation text"/>
    <w:basedOn w:val="Normal"/>
    <w:link w:val="CommentTextChar"/>
    <w:uiPriority w:val="99"/>
    <w:semiHidden/>
    <w:unhideWhenUsed/>
    <w:rsid w:val="00C63CEB"/>
    <w:pPr>
      <w:spacing w:after="200"/>
      <w:jc w:val="both"/>
    </w:pPr>
    <w:rPr>
      <w:rFonts w:ascii="Times New Roman" w:eastAsia="Calibri" w:hAnsi="Times New Roman" w:cs="Times New Roman"/>
      <w:lang w:val="id-ID"/>
    </w:rPr>
  </w:style>
  <w:style w:type="character" w:customStyle="1" w:styleId="CommentTextChar">
    <w:name w:val="Comment Text Char"/>
    <w:basedOn w:val="DefaultParagraphFont"/>
    <w:link w:val="CommentText"/>
    <w:uiPriority w:val="99"/>
    <w:semiHidden/>
    <w:rsid w:val="00C63CEB"/>
    <w:rPr>
      <w:rFonts w:ascii="Times New Roman" w:eastAsia="Calibri" w:hAnsi="Times New Roman" w:cs="Times New Roman"/>
      <w:lang w:val="id-ID"/>
    </w:rPr>
  </w:style>
  <w:style w:type="character" w:customStyle="1" w:styleId="ListParagraphChar">
    <w:name w:val="List Paragraph Char"/>
    <w:basedOn w:val="DefaultParagraphFont"/>
    <w:link w:val="ListParagraph"/>
    <w:uiPriority w:val="34"/>
    <w:rsid w:val="00FE33FF"/>
  </w:style>
  <w:style w:type="paragraph" w:styleId="TOC1">
    <w:name w:val="toc 1"/>
    <w:basedOn w:val="Normal"/>
    <w:next w:val="Normal"/>
    <w:autoRedefine/>
    <w:uiPriority w:val="39"/>
    <w:unhideWhenUsed/>
    <w:rsid w:val="005C5EC5"/>
    <w:pPr>
      <w:tabs>
        <w:tab w:val="right" w:leader="dot" w:pos="9010"/>
      </w:tabs>
      <w:spacing w:line="360" w:lineRule="auto"/>
    </w:pPr>
    <w:rPr>
      <w:b/>
      <w:bCs/>
      <w:caps/>
      <w:sz w:val="20"/>
      <w:szCs w:val="20"/>
    </w:rPr>
  </w:style>
  <w:style w:type="paragraph" w:styleId="TOC2">
    <w:name w:val="toc 2"/>
    <w:basedOn w:val="Normal"/>
    <w:next w:val="Normal"/>
    <w:autoRedefine/>
    <w:uiPriority w:val="39"/>
    <w:unhideWhenUsed/>
    <w:rsid w:val="000842BC"/>
    <w:pPr>
      <w:ind w:left="240"/>
    </w:pPr>
    <w:rPr>
      <w:smallCaps/>
      <w:sz w:val="20"/>
      <w:szCs w:val="20"/>
    </w:rPr>
  </w:style>
  <w:style w:type="paragraph" w:styleId="TOC3">
    <w:name w:val="toc 3"/>
    <w:basedOn w:val="Normal"/>
    <w:next w:val="Normal"/>
    <w:autoRedefine/>
    <w:uiPriority w:val="39"/>
    <w:unhideWhenUsed/>
    <w:rsid w:val="000842BC"/>
    <w:pPr>
      <w:ind w:left="480"/>
    </w:pPr>
    <w:rPr>
      <w:i/>
      <w:iCs/>
      <w:sz w:val="20"/>
      <w:szCs w:val="20"/>
    </w:rPr>
  </w:style>
  <w:style w:type="paragraph" w:styleId="TOC4">
    <w:name w:val="toc 4"/>
    <w:basedOn w:val="Normal"/>
    <w:next w:val="Normal"/>
    <w:autoRedefine/>
    <w:uiPriority w:val="39"/>
    <w:unhideWhenUsed/>
    <w:rsid w:val="000842BC"/>
    <w:pPr>
      <w:ind w:left="720"/>
    </w:pPr>
    <w:rPr>
      <w:sz w:val="18"/>
      <w:szCs w:val="18"/>
    </w:rPr>
  </w:style>
  <w:style w:type="paragraph" w:styleId="TOC5">
    <w:name w:val="toc 5"/>
    <w:basedOn w:val="Normal"/>
    <w:next w:val="Normal"/>
    <w:autoRedefine/>
    <w:uiPriority w:val="39"/>
    <w:unhideWhenUsed/>
    <w:rsid w:val="000842BC"/>
    <w:pPr>
      <w:ind w:left="960"/>
    </w:pPr>
    <w:rPr>
      <w:sz w:val="18"/>
      <w:szCs w:val="18"/>
    </w:rPr>
  </w:style>
  <w:style w:type="paragraph" w:styleId="TOC6">
    <w:name w:val="toc 6"/>
    <w:basedOn w:val="Normal"/>
    <w:next w:val="Normal"/>
    <w:autoRedefine/>
    <w:uiPriority w:val="39"/>
    <w:unhideWhenUsed/>
    <w:rsid w:val="000842BC"/>
    <w:pPr>
      <w:ind w:left="1200"/>
    </w:pPr>
    <w:rPr>
      <w:sz w:val="18"/>
      <w:szCs w:val="18"/>
    </w:rPr>
  </w:style>
  <w:style w:type="paragraph" w:styleId="TOC7">
    <w:name w:val="toc 7"/>
    <w:basedOn w:val="Normal"/>
    <w:next w:val="Normal"/>
    <w:autoRedefine/>
    <w:uiPriority w:val="39"/>
    <w:unhideWhenUsed/>
    <w:rsid w:val="000842BC"/>
    <w:pPr>
      <w:ind w:left="1440"/>
    </w:pPr>
    <w:rPr>
      <w:sz w:val="18"/>
      <w:szCs w:val="18"/>
    </w:rPr>
  </w:style>
  <w:style w:type="paragraph" w:styleId="TOC8">
    <w:name w:val="toc 8"/>
    <w:basedOn w:val="Normal"/>
    <w:next w:val="Normal"/>
    <w:autoRedefine/>
    <w:uiPriority w:val="39"/>
    <w:unhideWhenUsed/>
    <w:rsid w:val="000842BC"/>
    <w:pPr>
      <w:ind w:left="1680"/>
    </w:pPr>
    <w:rPr>
      <w:sz w:val="18"/>
      <w:szCs w:val="18"/>
    </w:rPr>
  </w:style>
  <w:style w:type="paragraph" w:styleId="TOC9">
    <w:name w:val="toc 9"/>
    <w:basedOn w:val="Normal"/>
    <w:next w:val="Normal"/>
    <w:autoRedefine/>
    <w:uiPriority w:val="39"/>
    <w:unhideWhenUsed/>
    <w:rsid w:val="000842BC"/>
    <w:pPr>
      <w:ind w:left="1920"/>
    </w:pPr>
    <w:rPr>
      <w:sz w:val="18"/>
      <w:szCs w:val="18"/>
    </w:rPr>
  </w:style>
  <w:style w:type="character" w:styleId="Hyperlink">
    <w:name w:val="Hyperlink"/>
    <w:basedOn w:val="DefaultParagraphFont"/>
    <w:uiPriority w:val="99"/>
    <w:unhideWhenUsed/>
    <w:rsid w:val="000842BC"/>
    <w:rPr>
      <w:color w:val="0563C1" w:themeColor="hyperlink"/>
      <w:u w:val="single"/>
    </w:rPr>
  </w:style>
  <w:style w:type="paragraph" w:styleId="Header">
    <w:name w:val="header"/>
    <w:basedOn w:val="Normal"/>
    <w:link w:val="HeaderChar"/>
    <w:uiPriority w:val="99"/>
    <w:unhideWhenUsed/>
    <w:rsid w:val="003146F0"/>
    <w:pPr>
      <w:tabs>
        <w:tab w:val="center" w:pos="4680"/>
        <w:tab w:val="right" w:pos="9360"/>
      </w:tabs>
    </w:pPr>
  </w:style>
  <w:style w:type="character" w:customStyle="1" w:styleId="HeaderChar">
    <w:name w:val="Header Char"/>
    <w:basedOn w:val="DefaultParagraphFont"/>
    <w:link w:val="Header"/>
    <w:uiPriority w:val="99"/>
    <w:rsid w:val="003146F0"/>
  </w:style>
  <w:style w:type="paragraph" w:styleId="Footer">
    <w:name w:val="footer"/>
    <w:basedOn w:val="Normal"/>
    <w:link w:val="FooterChar"/>
    <w:uiPriority w:val="99"/>
    <w:unhideWhenUsed/>
    <w:rsid w:val="003146F0"/>
    <w:pPr>
      <w:tabs>
        <w:tab w:val="center" w:pos="4680"/>
        <w:tab w:val="right" w:pos="9360"/>
      </w:tabs>
    </w:pPr>
  </w:style>
  <w:style w:type="character" w:customStyle="1" w:styleId="FooterChar">
    <w:name w:val="Footer Char"/>
    <w:basedOn w:val="DefaultParagraphFont"/>
    <w:link w:val="Footer"/>
    <w:uiPriority w:val="99"/>
    <w:rsid w:val="003146F0"/>
  </w:style>
  <w:style w:type="table" w:styleId="TableGrid">
    <w:name w:val="Table Grid"/>
    <w:basedOn w:val="TableNormal"/>
    <w:uiPriority w:val="39"/>
    <w:rsid w:val="005C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5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20/%20www.tigamasutamasari.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38</Pages>
  <Words>8703</Words>
  <Characters>49608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PT Sari Ater</Company>
  <LinksUpToDate>false</LinksUpToDate>
  <CharactersWithSpaces>58195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365ori1647</dc:creator>
  <cp:keywords/>
  <dc:description/>
  <cp:lastModifiedBy>365ori1647</cp:lastModifiedBy>
  <cp:revision>77</cp:revision>
  <dcterms:created xsi:type="dcterms:W3CDTF">2019-11-06T02:49:00Z</dcterms:created>
  <dcterms:modified xsi:type="dcterms:W3CDTF">2023-08-29T02:41:00Z</dcterms:modified>
</cp:coreProperties>
</file>